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F58CC" w14:textId="77777777" w:rsidR="008478AD" w:rsidRPr="000B10AA" w:rsidRDefault="006457B0" w:rsidP="003524FA">
      <w:pPr>
        <w:spacing w:line="700" w:lineRule="exact"/>
        <w:jc w:val="center"/>
        <w:rPr>
          <w:rFonts w:ascii="小标宋" w:eastAsia="小标宋" w:hAnsi="小标宋" w:cs="小标宋"/>
          <w:b/>
          <w:bCs/>
          <w:sz w:val="44"/>
          <w:szCs w:val="44"/>
        </w:rPr>
      </w:pPr>
      <w:proofErr w:type="gramStart"/>
      <w:r w:rsidRPr="000B10AA">
        <w:rPr>
          <w:rFonts w:ascii="小标宋" w:eastAsia="小标宋" w:hAnsi="小标宋" w:cs="小标宋" w:hint="eastAsia"/>
          <w:b/>
          <w:bCs/>
          <w:sz w:val="44"/>
          <w:szCs w:val="44"/>
        </w:rPr>
        <w:t>四川省达州钢铁</w:t>
      </w:r>
      <w:proofErr w:type="gramEnd"/>
      <w:r w:rsidRPr="000B10AA">
        <w:rPr>
          <w:rFonts w:ascii="小标宋" w:eastAsia="小标宋" w:hAnsi="小标宋" w:cs="小标宋" w:hint="eastAsia"/>
          <w:b/>
          <w:bCs/>
          <w:sz w:val="44"/>
          <w:szCs w:val="44"/>
        </w:rPr>
        <w:t>集团有限责任公司</w:t>
      </w:r>
    </w:p>
    <w:p w14:paraId="12FE5591" w14:textId="77777777" w:rsidR="008478AD" w:rsidRPr="000B10AA" w:rsidRDefault="006457B0" w:rsidP="003524FA">
      <w:pPr>
        <w:spacing w:line="700" w:lineRule="exact"/>
        <w:jc w:val="center"/>
        <w:rPr>
          <w:rFonts w:ascii="小标宋" w:eastAsia="小标宋" w:hAnsi="小标宋" w:cs="小标宋"/>
          <w:b/>
          <w:bCs/>
          <w:sz w:val="44"/>
          <w:szCs w:val="44"/>
        </w:rPr>
      </w:pPr>
      <w:r w:rsidRPr="000B10AA">
        <w:rPr>
          <w:rFonts w:ascii="小标宋" w:eastAsia="小标宋" w:hAnsi="小标宋" w:cs="小标宋" w:hint="eastAsia"/>
          <w:b/>
          <w:bCs/>
          <w:sz w:val="44"/>
          <w:szCs w:val="44"/>
        </w:rPr>
        <w:t>招标公告</w:t>
      </w:r>
    </w:p>
    <w:p w14:paraId="37689F11" w14:textId="16B6EE75" w:rsidR="000F2DA7" w:rsidRPr="009A0BD7" w:rsidRDefault="006457B0" w:rsidP="00E67229">
      <w:pPr>
        <w:spacing w:line="440" w:lineRule="exact"/>
        <w:ind w:firstLineChars="400" w:firstLine="1280"/>
        <w:rPr>
          <w:rFonts w:ascii="仿宋" w:eastAsia="仿宋" w:hAnsi="仿宋" w:cs="仿宋"/>
          <w:sz w:val="32"/>
          <w:szCs w:val="32"/>
        </w:rPr>
      </w:pPr>
      <w:r w:rsidRPr="009A0BD7">
        <w:rPr>
          <w:rFonts w:ascii="仿宋" w:eastAsia="仿宋" w:hAnsi="仿宋" w:cs="仿宋" w:hint="eastAsia"/>
          <w:sz w:val="32"/>
          <w:szCs w:val="32"/>
        </w:rPr>
        <w:t>招标编号：</w:t>
      </w:r>
      <w:r w:rsidR="00621F9C" w:rsidRPr="009A0BD7">
        <w:rPr>
          <w:rFonts w:ascii="仿宋" w:eastAsia="仿宋" w:hAnsi="仿宋" w:cs="仿宋" w:hint="eastAsia"/>
          <w:sz w:val="32"/>
          <w:szCs w:val="32"/>
        </w:rPr>
        <w:t>标段</w:t>
      </w:r>
      <w:proofErr w:type="gramStart"/>
      <w:r w:rsidR="00621F9C" w:rsidRPr="009A0BD7">
        <w:rPr>
          <w:rFonts w:ascii="仿宋" w:eastAsia="仿宋" w:hAnsi="仿宋" w:cs="仿宋" w:hint="eastAsia"/>
          <w:sz w:val="32"/>
          <w:szCs w:val="32"/>
        </w:rPr>
        <w:t>一</w:t>
      </w:r>
      <w:proofErr w:type="gramEnd"/>
      <w:r w:rsidR="000F2DA7" w:rsidRPr="009A0BD7">
        <w:rPr>
          <w:rFonts w:ascii="仿宋" w:eastAsia="仿宋" w:hAnsi="仿宋" w:cs="仿宋"/>
          <w:sz w:val="32"/>
          <w:szCs w:val="32"/>
        </w:rPr>
        <w:t>ZB/BQSJ-2022-LT-014</w:t>
      </w:r>
    </w:p>
    <w:p w14:paraId="15323415" w14:textId="66B8F475" w:rsidR="000F2DA7" w:rsidRPr="009A0BD7" w:rsidRDefault="000F2DA7" w:rsidP="00E67229">
      <w:pPr>
        <w:spacing w:line="440" w:lineRule="exact"/>
        <w:jc w:val="center"/>
        <w:rPr>
          <w:rFonts w:ascii="仿宋" w:eastAsia="仿宋" w:hAnsi="仿宋" w:cs="仿宋"/>
          <w:sz w:val="32"/>
          <w:szCs w:val="32"/>
        </w:rPr>
      </w:pPr>
      <w:r w:rsidRPr="009A0BD7">
        <w:rPr>
          <w:rFonts w:ascii="仿宋" w:eastAsia="仿宋" w:hAnsi="仿宋" w:cs="仿宋" w:hint="eastAsia"/>
          <w:sz w:val="32"/>
          <w:szCs w:val="32"/>
        </w:rPr>
        <w:t xml:space="preserve"> </w:t>
      </w:r>
      <w:r w:rsidRPr="009A0BD7">
        <w:rPr>
          <w:rFonts w:ascii="仿宋" w:eastAsia="仿宋" w:hAnsi="仿宋" w:cs="仿宋"/>
          <w:sz w:val="32"/>
          <w:szCs w:val="32"/>
        </w:rPr>
        <w:t xml:space="preserve">     </w:t>
      </w:r>
      <w:r w:rsidR="00621F9C" w:rsidRPr="009A0BD7">
        <w:rPr>
          <w:rFonts w:ascii="仿宋" w:eastAsia="仿宋" w:hAnsi="仿宋" w:cs="仿宋" w:hint="eastAsia"/>
          <w:sz w:val="32"/>
          <w:szCs w:val="32"/>
        </w:rPr>
        <w:t>标段二</w:t>
      </w:r>
      <w:r w:rsidRPr="009A0BD7">
        <w:rPr>
          <w:rFonts w:ascii="仿宋" w:eastAsia="仿宋" w:hAnsi="仿宋" w:cs="仿宋"/>
          <w:sz w:val="32"/>
          <w:szCs w:val="32"/>
        </w:rPr>
        <w:t>ZB/BQSJ-2022-LT-015</w:t>
      </w:r>
    </w:p>
    <w:p w14:paraId="4F78BA38" w14:textId="27381414" w:rsidR="00621F9C" w:rsidRPr="009A0BD7" w:rsidRDefault="000F2DA7" w:rsidP="00E67229">
      <w:pPr>
        <w:spacing w:line="440" w:lineRule="exact"/>
        <w:jc w:val="center"/>
        <w:rPr>
          <w:rFonts w:ascii="仿宋" w:eastAsia="仿宋" w:hAnsi="仿宋" w:cs="仿宋"/>
          <w:sz w:val="32"/>
          <w:szCs w:val="32"/>
        </w:rPr>
      </w:pPr>
      <w:r w:rsidRPr="009A0BD7">
        <w:rPr>
          <w:rFonts w:ascii="仿宋" w:eastAsia="仿宋" w:hAnsi="仿宋" w:cs="仿宋" w:hint="eastAsia"/>
          <w:sz w:val="32"/>
          <w:szCs w:val="32"/>
        </w:rPr>
        <w:t xml:space="preserve"> </w:t>
      </w:r>
      <w:r w:rsidRPr="009A0BD7">
        <w:rPr>
          <w:rFonts w:ascii="仿宋" w:eastAsia="仿宋" w:hAnsi="仿宋" w:cs="仿宋"/>
          <w:sz w:val="32"/>
          <w:szCs w:val="32"/>
        </w:rPr>
        <w:t xml:space="preserve">     </w:t>
      </w:r>
      <w:r w:rsidR="00621F9C" w:rsidRPr="009A0BD7">
        <w:rPr>
          <w:rFonts w:ascii="仿宋" w:eastAsia="仿宋" w:hAnsi="仿宋" w:cs="仿宋" w:hint="eastAsia"/>
          <w:sz w:val="32"/>
          <w:szCs w:val="32"/>
        </w:rPr>
        <w:t>标段三</w:t>
      </w:r>
      <w:r w:rsidRPr="009A0BD7">
        <w:rPr>
          <w:rFonts w:ascii="仿宋" w:eastAsia="仿宋" w:hAnsi="仿宋" w:cs="仿宋"/>
          <w:sz w:val="32"/>
          <w:szCs w:val="32"/>
        </w:rPr>
        <w:t>ZB/BQSJ-2022-LT-016</w:t>
      </w:r>
    </w:p>
    <w:p w14:paraId="2BD902A9" w14:textId="77777777" w:rsidR="008478AD" w:rsidRDefault="006457B0" w:rsidP="00E67229">
      <w:pPr>
        <w:spacing w:line="44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四川省达州钢铁</w:t>
      </w:r>
      <w:proofErr w:type="gramEnd"/>
      <w:r>
        <w:rPr>
          <w:rFonts w:ascii="仿宋" w:eastAsia="仿宋" w:hAnsi="仿宋" w:cs="仿宋" w:hint="eastAsia"/>
          <w:sz w:val="32"/>
          <w:szCs w:val="32"/>
        </w:rPr>
        <w:t>集团有限责任公司（以下简称“达州钢铁”）拟对以下项目进行公开招标，欢迎符合招标条件的单位踊跃参与投标，有关事项公告如下。</w:t>
      </w:r>
    </w:p>
    <w:p w14:paraId="3F47E06A" w14:textId="77777777" w:rsidR="008478AD" w:rsidRDefault="006457B0" w:rsidP="00E67229">
      <w:pPr>
        <w:spacing w:line="44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一、招标单位名称、项目名称、建设地址</w:t>
      </w:r>
    </w:p>
    <w:p w14:paraId="4379263D" w14:textId="77777777"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（一）招标单位名称：</w:t>
      </w:r>
      <w:proofErr w:type="gramStart"/>
      <w:r>
        <w:rPr>
          <w:rFonts w:ascii="仿宋" w:eastAsia="仿宋" w:hAnsi="仿宋" w:cs="仿宋" w:hint="eastAsia"/>
          <w:sz w:val="32"/>
          <w:szCs w:val="32"/>
        </w:rPr>
        <w:t>四川省达州钢铁</w:t>
      </w:r>
      <w:proofErr w:type="gramEnd"/>
      <w:r>
        <w:rPr>
          <w:rFonts w:ascii="仿宋" w:eastAsia="仿宋" w:hAnsi="仿宋" w:cs="仿宋" w:hint="eastAsia"/>
          <w:sz w:val="32"/>
          <w:szCs w:val="32"/>
        </w:rPr>
        <w:t>集团有限责任公司。</w:t>
      </w:r>
    </w:p>
    <w:p w14:paraId="19BCC2EF" w14:textId="7ECCCD25" w:rsidR="008478AD" w:rsidRPr="00A86873"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sidRPr="00A86873">
        <w:rPr>
          <w:rFonts w:ascii="仿宋" w:eastAsia="仿宋" w:hAnsi="仿宋" w:cs="仿宋" w:hint="eastAsia"/>
          <w:sz w:val="32"/>
          <w:szCs w:val="32"/>
        </w:rPr>
        <w:t>招标项目名称：</w:t>
      </w:r>
      <w:proofErr w:type="gramStart"/>
      <w:r w:rsidR="00293084">
        <w:rPr>
          <w:rFonts w:ascii="仿宋" w:eastAsia="仿宋" w:hAnsi="仿宋" w:cs="仿宋" w:hint="eastAsia"/>
          <w:sz w:val="32"/>
          <w:szCs w:val="32"/>
        </w:rPr>
        <w:t>达钢搬迁</w:t>
      </w:r>
      <w:proofErr w:type="gramEnd"/>
      <w:r w:rsidR="00293084">
        <w:rPr>
          <w:rFonts w:ascii="仿宋" w:eastAsia="仿宋" w:hAnsi="仿宋" w:cs="仿宋" w:hint="eastAsia"/>
          <w:sz w:val="32"/>
          <w:szCs w:val="32"/>
        </w:rPr>
        <w:t>升级项目</w:t>
      </w:r>
      <w:r w:rsidRPr="00A86873">
        <w:rPr>
          <w:rFonts w:ascii="仿宋" w:eastAsia="仿宋" w:hAnsi="仿宋" w:cs="仿宋" w:hint="eastAsia"/>
          <w:sz w:val="32"/>
          <w:szCs w:val="32"/>
        </w:rPr>
        <w:t>炼铁单元工程（标段一、标段二、标段三）。</w:t>
      </w:r>
    </w:p>
    <w:p w14:paraId="798F1D51" w14:textId="77777777"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（三）建设地址：</w:t>
      </w:r>
      <w:proofErr w:type="gramStart"/>
      <w:r>
        <w:rPr>
          <w:rFonts w:ascii="仿宋" w:eastAsia="仿宋" w:hAnsi="仿宋" w:cs="仿宋" w:hint="eastAsia"/>
          <w:sz w:val="32"/>
          <w:szCs w:val="32"/>
        </w:rPr>
        <w:t>四川省达州市</w:t>
      </w:r>
      <w:proofErr w:type="gramEnd"/>
      <w:r>
        <w:rPr>
          <w:rFonts w:ascii="仿宋" w:eastAsia="仿宋" w:hAnsi="仿宋" w:cs="仿宋" w:hint="eastAsia"/>
          <w:sz w:val="32"/>
          <w:szCs w:val="32"/>
        </w:rPr>
        <w:t>达川区麻柳镇。</w:t>
      </w:r>
    </w:p>
    <w:p w14:paraId="0264AC1C" w14:textId="77777777" w:rsidR="008478AD" w:rsidRDefault="006457B0" w:rsidP="00E67229">
      <w:pPr>
        <w:spacing w:line="44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二、招标单位简介</w:t>
      </w:r>
    </w:p>
    <w:p w14:paraId="6B2B4F10" w14:textId="76C95530" w:rsidR="008478AD" w:rsidRDefault="006457B0" w:rsidP="00E67229">
      <w:pPr>
        <w:spacing w:line="440" w:lineRule="exact"/>
        <w:ind w:firstLineChars="200" w:firstLine="640"/>
        <w:jc w:val="left"/>
        <w:rPr>
          <w:rFonts w:ascii="仿宋" w:eastAsia="仿宋" w:hAnsi="仿宋" w:cs="仿宋"/>
          <w:sz w:val="32"/>
          <w:szCs w:val="32"/>
        </w:rPr>
      </w:pPr>
      <w:proofErr w:type="gramStart"/>
      <w:r>
        <w:rPr>
          <w:rFonts w:ascii="仿宋" w:eastAsia="仿宋" w:hAnsi="仿宋" w:cs="仿宋" w:hint="eastAsia"/>
          <w:sz w:val="32"/>
          <w:szCs w:val="32"/>
        </w:rPr>
        <w:t>四川省达州钢铁</w:t>
      </w:r>
      <w:proofErr w:type="gramEnd"/>
      <w:r>
        <w:rPr>
          <w:rFonts w:ascii="仿宋" w:eastAsia="仿宋" w:hAnsi="仿宋" w:cs="仿宋" w:hint="eastAsia"/>
          <w:sz w:val="32"/>
          <w:szCs w:val="32"/>
        </w:rPr>
        <w:t>集团有限责任公司兴建于1958年，是</w:t>
      </w:r>
      <w:proofErr w:type="gramStart"/>
      <w:r>
        <w:rPr>
          <w:rFonts w:ascii="仿宋" w:eastAsia="仿宋" w:hAnsi="仿宋" w:cs="仿宋" w:hint="eastAsia"/>
          <w:sz w:val="32"/>
          <w:szCs w:val="32"/>
        </w:rPr>
        <w:t>当前达州市</w:t>
      </w:r>
      <w:proofErr w:type="gramEnd"/>
      <w:r>
        <w:rPr>
          <w:rFonts w:ascii="仿宋" w:eastAsia="仿宋" w:hAnsi="仿宋" w:cs="仿宋" w:hint="eastAsia"/>
          <w:sz w:val="32"/>
          <w:szCs w:val="32"/>
        </w:rPr>
        <w:t>的大工业企业和利税大户。</w:t>
      </w:r>
      <w:proofErr w:type="gramStart"/>
      <w:r>
        <w:rPr>
          <w:rFonts w:ascii="仿宋" w:eastAsia="仿宋" w:hAnsi="仿宋" w:cs="仿宋" w:hint="eastAsia"/>
          <w:sz w:val="32"/>
          <w:szCs w:val="32"/>
        </w:rPr>
        <w:t>达州钢铁</w:t>
      </w:r>
      <w:proofErr w:type="gramEnd"/>
      <w:r>
        <w:rPr>
          <w:rFonts w:ascii="仿宋" w:eastAsia="仿宋" w:hAnsi="仿宋" w:cs="仿宋" w:hint="eastAsia"/>
          <w:sz w:val="32"/>
          <w:szCs w:val="32"/>
        </w:rPr>
        <w:t>现有员工5600余人，占地面积225万平方米，是冶金行业重点企业、国家高新技术企业，建筑用钢国家标准起草单位。系“国家企业技术中心”、中国冶金产品实物质量“金杯奖”、全国质量诚信标杆典型企业、全国重合同守信用企业，连续十二届获得“四川名牌”称号。</w:t>
      </w:r>
    </w:p>
    <w:p w14:paraId="77850F0C" w14:textId="6553EF00" w:rsidR="008478AD" w:rsidRPr="00A86873" w:rsidRDefault="00293084" w:rsidP="00E67229">
      <w:pPr>
        <w:spacing w:line="44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达钢搬迁</w:t>
      </w:r>
      <w:proofErr w:type="gramEnd"/>
      <w:r>
        <w:rPr>
          <w:rFonts w:ascii="仿宋" w:eastAsia="仿宋" w:hAnsi="仿宋" w:cs="仿宋" w:hint="eastAsia"/>
          <w:sz w:val="32"/>
          <w:szCs w:val="32"/>
        </w:rPr>
        <w:t>升级项目</w:t>
      </w:r>
      <w:r w:rsidR="006457B0" w:rsidRPr="00A86873">
        <w:rPr>
          <w:rFonts w:ascii="仿宋" w:eastAsia="仿宋" w:hAnsi="仿宋" w:cs="仿宋" w:hint="eastAsia"/>
          <w:sz w:val="32"/>
          <w:szCs w:val="32"/>
        </w:rPr>
        <w:t>已列</w:t>
      </w:r>
      <w:r w:rsidR="006457B0">
        <w:rPr>
          <w:rFonts w:ascii="仿宋" w:eastAsia="仿宋" w:hAnsi="仿宋" w:cs="仿宋" w:hint="eastAsia"/>
          <w:sz w:val="32"/>
          <w:szCs w:val="32"/>
        </w:rPr>
        <w:t>入四川省2020年100个重大推进项目，项目总体目标是</w:t>
      </w:r>
      <w:proofErr w:type="gramStart"/>
      <w:r w:rsidR="006457B0">
        <w:rPr>
          <w:rFonts w:ascii="仿宋" w:eastAsia="仿宋" w:hAnsi="仿宋" w:cs="仿宋" w:hint="eastAsia"/>
          <w:sz w:val="32"/>
          <w:szCs w:val="32"/>
        </w:rPr>
        <w:t>将达州钢铁</w:t>
      </w:r>
      <w:proofErr w:type="gramEnd"/>
      <w:r w:rsidR="006457B0">
        <w:rPr>
          <w:rFonts w:ascii="仿宋" w:eastAsia="仿宋" w:hAnsi="仿宋" w:cs="仿宋" w:hint="eastAsia"/>
          <w:sz w:val="32"/>
          <w:szCs w:val="32"/>
        </w:rPr>
        <w:t>打造成为业内智能制造的典范、高差利用的典范、</w:t>
      </w:r>
      <w:r w:rsidR="006457B0" w:rsidRPr="00A86873">
        <w:rPr>
          <w:rFonts w:ascii="仿宋" w:eastAsia="仿宋" w:hAnsi="仿宋" w:cs="仿宋" w:hint="eastAsia"/>
          <w:sz w:val="32"/>
          <w:szCs w:val="32"/>
        </w:rPr>
        <w:t>最具竞争力的钢铁钒钛企业和生态旅游景区。结合最新技术进展，尽可能采取经济适用的智能制造装备并预留升级的可能；根据选址范围内的地形，结合</w:t>
      </w:r>
      <w:r w:rsidR="006457B0">
        <w:rPr>
          <w:rFonts w:ascii="仿宋" w:eastAsia="仿宋" w:hAnsi="仿宋" w:cs="仿宋" w:hint="eastAsia"/>
          <w:sz w:val="32"/>
          <w:szCs w:val="32"/>
        </w:rPr>
        <w:t>工艺及土石方平衡，尽可能合理利用自然地理高差，缩短生产过程中的物流流程，减少能耗；创新工艺流程，降低生产成本；采用先进实用的环保设施，大幅提升环</w:t>
      </w:r>
      <w:r w:rsidR="006457B0" w:rsidRPr="00A86873">
        <w:rPr>
          <w:rFonts w:ascii="仿宋" w:eastAsia="仿宋" w:hAnsi="仿宋" w:cs="仿宋" w:hint="eastAsia"/>
          <w:sz w:val="32"/>
          <w:szCs w:val="32"/>
        </w:rPr>
        <w:t>保水平；利用选址位于明月江河畔的自然条件，</w:t>
      </w:r>
      <w:r w:rsidR="006457B0" w:rsidRPr="00A86873">
        <w:rPr>
          <w:rFonts w:ascii="仿宋" w:eastAsia="仿宋" w:hAnsi="仿宋" w:cs="仿宋" w:hint="eastAsia"/>
          <w:sz w:val="32"/>
          <w:szCs w:val="32"/>
        </w:rPr>
        <w:lastRenderedPageBreak/>
        <w:t>规划沿河景观及厂区内分布式景点，打造4A级</w:t>
      </w:r>
      <w:r w:rsidR="00B73CEB">
        <w:rPr>
          <w:rFonts w:ascii="仿宋" w:eastAsia="仿宋" w:hAnsi="仿宋" w:cs="仿宋" w:hint="eastAsia"/>
          <w:sz w:val="32"/>
          <w:szCs w:val="32"/>
        </w:rPr>
        <w:t>生态</w:t>
      </w:r>
      <w:r w:rsidR="00B73CEB" w:rsidRPr="00A86873">
        <w:rPr>
          <w:rFonts w:ascii="仿宋" w:eastAsia="仿宋" w:hAnsi="仿宋" w:cs="仿宋" w:hint="eastAsia"/>
          <w:sz w:val="32"/>
          <w:szCs w:val="32"/>
        </w:rPr>
        <w:t>旅游</w:t>
      </w:r>
      <w:r w:rsidR="006457B0" w:rsidRPr="00A86873">
        <w:rPr>
          <w:rFonts w:ascii="仿宋" w:eastAsia="仿宋" w:hAnsi="仿宋" w:cs="仿宋" w:hint="eastAsia"/>
          <w:sz w:val="32"/>
          <w:szCs w:val="32"/>
        </w:rPr>
        <w:t>工业景区。</w:t>
      </w:r>
    </w:p>
    <w:p w14:paraId="469F4867" w14:textId="70E05AC9" w:rsidR="008478AD" w:rsidRDefault="006457B0" w:rsidP="00E67229">
      <w:pPr>
        <w:spacing w:line="44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达州钢铁</w:t>
      </w:r>
      <w:proofErr w:type="gramEnd"/>
      <w:r>
        <w:rPr>
          <w:rFonts w:ascii="仿宋" w:eastAsia="仿宋" w:hAnsi="仿宋" w:cs="仿宋" w:hint="eastAsia"/>
          <w:sz w:val="32"/>
          <w:szCs w:val="32"/>
        </w:rPr>
        <w:t>具备年产铁水242.8万吨的生产能力，其主要产品有“巴山”牌热轧带肋钢筋系列，高速线材和热轧圆钢等系列产品，产品</w:t>
      </w:r>
      <w:r w:rsidRPr="00A86873">
        <w:rPr>
          <w:rFonts w:ascii="仿宋" w:eastAsia="仿宋" w:hAnsi="仿宋" w:cs="仿宋" w:hint="eastAsia"/>
          <w:sz w:val="32"/>
          <w:szCs w:val="32"/>
        </w:rPr>
        <w:t>畅销全国二十多个省市，深受广大用户青睐。2020年5月，</w:t>
      </w:r>
      <w:proofErr w:type="gramStart"/>
      <w:r w:rsidRPr="00A86873">
        <w:rPr>
          <w:rFonts w:ascii="仿宋" w:eastAsia="仿宋" w:hAnsi="仿宋" w:cs="仿宋" w:hint="eastAsia"/>
          <w:sz w:val="32"/>
          <w:szCs w:val="32"/>
        </w:rPr>
        <w:t>达州钢铁</w:t>
      </w:r>
      <w:proofErr w:type="gramEnd"/>
      <w:r w:rsidRPr="00A86873">
        <w:rPr>
          <w:rFonts w:ascii="仿宋" w:eastAsia="仿宋" w:hAnsi="仿宋" w:cs="仿宋" w:hint="eastAsia"/>
          <w:sz w:val="32"/>
          <w:szCs w:val="32"/>
        </w:rPr>
        <w:t>加入辽宁方大集团实业有限公司（简称：方大集团）。方大集团为达州钢铁带来了依法依规、公平公正、适应市场、灵活高效的体制机制。</w:t>
      </w:r>
      <w:proofErr w:type="gramStart"/>
      <w:r w:rsidRPr="00A86873">
        <w:rPr>
          <w:rFonts w:ascii="仿宋" w:eastAsia="仿宋" w:hAnsi="仿宋" w:cs="仿宋" w:hint="eastAsia"/>
          <w:sz w:val="32"/>
          <w:szCs w:val="32"/>
        </w:rPr>
        <w:t>达州钢铁</w:t>
      </w:r>
      <w:proofErr w:type="gramEnd"/>
      <w:r>
        <w:rPr>
          <w:rFonts w:ascii="仿宋" w:eastAsia="仿宋" w:hAnsi="仿宋" w:cs="仿宋" w:hint="eastAsia"/>
          <w:sz w:val="32"/>
          <w:szCs w:val="32"/>
        </w:rPr>
        <w:t>加入方大集团后，公司迎来了高速发展，当年吨钢利润指标成功跻身全国钢铁行业前十名，实现利税超15亿元。方大集团以“党建为魂”的企业文化为指引，坚持“经营企业一定要对政府有利、对企业有利、对职工有利”的企业价值观，</w:t>
      </w:r>
      <w:proofErr w:type="gramStart"/>
      <w:r>
        <w:rPr>
          <w:rFonts w:ascii="仿宋" w:eastAsia="仿宋" w:hAnsi="仿宋" w:cs="仿宋" w:hint="eastAsia"/>
          <w:sz w:val="32"/>
          <w:szCs w:val="32"/>
        </w:rPr>
        <w:t>推进达州钢铁</w:t>
      </w:r>
      <w:proofErr w:type="gramEnd"/>
      <w:r>
        <w:rPr>
          <w:rFonts w:ascii="仿宋" w:eastAsia="仿宋" w:hAnsi="仿宋" w:cs="仿宋" w:hint="eastAsia"/>
          <w:sz w:val="32"/>
          <w:szCs w:val="32"/>
        </w:rPr>
        <w:t>向专业化、规范化、职业化管理方向迈进。</w:t>
      </w:r>
      <w:proofErr w:type="gramStart"/>
      <w:r>
        <w:rPr>
          <w:rFonts w:ascii="仿宋" w:eastAsia="仿宋" w:hAnsi="仿宋" w:cs="仿宋" w:hint="eastAsia"/>
          <w:sz w:val="32"/>
          <w:szCs w:val="32"/>
        </w:rPr>
        <w:t>达州钢铁</w:t>
      </w:r>
      <w:proofErr w:type="gramEnd"/>
      <w:r>
        <w:rPr>
          <w:rFonts w:ascii="仿宋" w:eastAsia="仿宋" w:hAnsi="仿宋" w:cs="仿宋" w:hint="eastAsia"/>
          <w:sz w:val="32"/>
          <w:szCs w:val="32"/>
        </w:rPr>
        <w:t>以成渝双城经济圈、“万达开”川渝统筹发展示范区为依托，正在实施异地搬迁转型发展战略，建成</w:t>
      </w:r>
      <w:proofErr w:type="gramStart"/>
      <w:r>
        <w:rPr>
          <w:rFonts w:ascii="仿宋" w:eastAsia="仿宋" w:hAnsi="仿宋" w:cs="仿宋" w:hint="eastAsia"/>
          <w:sz w:val="32"/>
          <w:szCs w:val="32"/>
        </w:rPr>
        <w:t>集建筑</w:t>
      </w:r>
      <w:proofErr w:type="gramEnd"/>
      <w:r>
        <w:rPr>
          <w:rFonts w:ascii="仿宋" w:eastAsia="仿宋" w:hAnsi="仿宋" w:cs="仿宋" w:hint="eastAsia"/>
          <w:sz w:val="32"/>
          <w:szCs w:val="32"/>
        </w:rPr>
        <w:t>钢材、钒钛多元复合新材料、优质特种钢、煤焦清洁能源化工为一体的资源综合性利用企业，打造西部极具竞争力的绿色环保型、创新发展型、智慧制造型优质钒钛钢铁示范基地。</w:t>
      </w:r>
    </w:p>
    <w:p w14:paraId="67A979CC" w14:textId="77777777" w:rsidR="008478AD" w:rsidRDefault="006457B0" w:rsidP="00E67229">
      <w:pPr>
        <w:spacing w:line="4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三、项目概况与招标范围</w:t>
      </w:r>
    </w:p>
    <w:p w14:paraId="6BB273E7" w14:textId="77777777" w:rsidR="008478AD" w:rsidRDefault="006457B0" w:rsidP="00E67229">
      <w:pPr>
        <w:spacing w:line="440" w:lineRule="exact"/>
        <w:ind w:firstLineChars="200" w:firstLine="643"/>
        <w:rPr>
          <w:rFonts w:ascii="仿宋" w:eastAsia="仿宋" w:hAnsi="仿宋" w:cs="仿宋"/>
          <w:sz w:val="32"/>
          <w:szCs w:val="32"/>
        </w:rPr>
      </w:pPr>
      <w:r>
        <w:rPr>
          <w:rFonts w:ascii="仿宋" w:eastAsia="仿宋" w:hAnsi="仿宋" w:cs="仿宋" w:hint="eastAsia"/>
          <w:b/>
          <w:bCs/>
          <w:sz w:val="32"/>
          <w:szCs w:val="32"/>
        </w:rPr>
        <w:t>建设地点</w:t>
      </w:r>
      <w:r>
        <w:rPr>
          <w:rFonts w:ascii="仿宋" w:eastAsia="仿宋" w:hAnsi="仿宋" w:cs="仿宋" w:hint="eastAsia"/>
          <w:sz w:val="32"/>
          <w:szCs w:val="32"/>
        </w:rPr>
        <w:t>：</w:t>
      </w:r>
      <w:proofErr w:type="gramStart"/>
      <w:r>
        <w:rPr>
          <w:rFonts w:ascii="仿宋" w:eastAsia="仿宋" w:hAnsi="仿宋" w:cs="仿宋" w:hint="eastAsia"/>
          <w:sz w:val="32"/>
          <w:szCs w:val="32"/>
        </w:rPr>
        <w:t>四川省达州市</w:t>
      </w:r>
      <w:proofErr w:type="gramEnd"/>
      <w:r>
        <w:rPr>
          <w:rFonts w:ascii="仿宋" w:eastAsia="仿宋" w:hAnsi="仿宋" w:cs="仿宋" w:hint="eastAsia"/>
          <w:sz w:val="32"/>
          <w:szCs w:val="32"/>
        </w:rPr>
        <w:t>达川区麻柳镇，位于明月江北岸。项目厂址</w:t>
      </w:r>
      <w:proofErr w:type="gramStart"/>
      <w:r>
        <w:rPr>
          <w:rFonts w:ascii="仿宋" w:eastAsia="仿宋" w:hAnsi="仿宋" w:cs="仿宋" w:hint="eastAsia"/>
          <w:sz w:val="32"/>
          <w:szCs w:val="32"/>
        </w:rPr>
        <w:t>距达州市中心</w:t>
      </w:r>
      <w:proofErr w:type="gramEnd"/>
      <w:r>
        <w:rPr>
          <w:rFonts w:ascii="仿宋" w:eastAsia="仿宋" w:hAnsi="仿宋" w:cs="仿宋" w:hint="eastAsia"/>
          <w:sz w:val="32"/>
          <w:szCs w:val="32"/>
        </w:rPr>
        <w:t>城区直线距离约30km，距开江县城直线距离约18km。</w:t>
      </w:r>
    </w:p>
    <w:p w14:paraId="38155B3B" w14:textId="32D6F2B2" w:rsidR="008478AD" w:rsidRDefault="006457B0" w:rsidP="00E67229">
      <w:pPr>
        <w:spacing w:line="440" w:lineRule="exact"/>
        <w:ind w:firstLineChars="200" w:firstLine="643"/>
        <w:rPr>
          <w:rFonts w:ascii="仿宋" w:eastAsia="仿宋" w:hAnsi="仿宋" w:cs="仿宋"/>
          <w:sz w:val="32"/>
          <w:szCs w:val="32"/>
        </w:rPr>
      </w:pPr>
      <w:r>
        <w:rPr>
          <w:rFonts w:ascii="仿宋" w:eastAsia="仿宋" w:hAnsi="仿宋" w:cs="仿宋" w:hint="eastAsia"/>
          <w:b/>
          <w:bCs/>
          <w:sz w:val="32"/>
          <w:szCs w:val="32"/>
        </w:rPr>
        <w:t>工程主要内容</w:t>
      </w:r>
      <w:r>
        <w:rPr>
          <w:rFonts w:ascii="仿宋" w:eastAsia="仿宋" w:hAnsi="仿宋" w:cs="仿宋" w:hint="eastAsia"/>
          <w:sz w:val="32"/>
          <w:szCs w:val="32"/>
        </w:rPr>
        <w:t>：</w:t>
      </w:r>
      <w:proofErr w:type="gramStart"/>
      <w:r w:rsidR="00293084">
        <w:rPr>
          <w:rFonts w:ascii="仿宋" w:eastAsia="仿宋" w:hAnsi="仿宋" w:cs="仿宋" w:hint="eastAsia"/>
          <w:sz w:val="32"/>
          <w:szCs w:val="32"/>
        </w:rPr>
        <w:t>达钢搬迁</w:t>
      </w:r>
      <w:proofErr w:type="gramEnd"/>
      <w:r w:rsidR="00293084">
        <w:rPr>
          <w:rFonts w:ascii="仿宋" w:eastAsia="仿宋" w:hAnsi="仿宋" w:cs="仿宋" w:hint="eastAsia"/>
          <w:sz w:val="32"/>
          <w:szCs w:val="32"/>
        </w:rPr>
        <w:t>升级项目</w:t>
      </w:r>
      <w:r w:rsidRPr="00A86873">
        <w:rPr>
          <w:rFonts w:ascii="仿宋" w:eastAsia="仿宋" w:hAnsi="仿宋" w:cs="仿宋" w:hint="eastAsia"/>
          <w:sz w:val="32"/>
          <w:szCs w:val="32"/>
        </w:rPr>
        <w:t>炼铁单元工程</w:t>
      </w:r>
      <w:r w:rsidR="00D021AD">
        <w:rPr>
          <w:rFonts w:ascii="仿宋" w:eastAsia="仿宋" w:hAnsi="仿宋" w:cs="仿宋" w:hint="eastAsia"/>
          <w:sz w:val="32"/>
          <w:szCs w:val="32"/>
        </w:rPr>
        <w:t>拟</w:t>
      </w:r>
      <w:r w:rsidRPr="00A86873">
        <w:rPr>
          <w:rFonts w:ascii="仿宋" w:eastAsia="仿宋" w:hAnsi="仿宋" w:cs="仿宋" w:hint="eastAsia"/>
          <w:sz w:val="32"/>
          <w:szCs w:val="32"/>
        </w:rPr>
        <w:t>新建2座</w:t>
      </w:r>
      <w:r w:rsidR="00C42520" w:rsidRPr="00A86873">
        <w:rPr>
          <w:rFonts w:ascii="仿宋" w:eastAsia="仿宋" w:hAnsi="仿宋" w:cs="仿宋" w:hint="eastAsia"/>
          <w:sz w:val="32"/>
          <w:szCs w:val="32"/>
        </w:rPr>
        <w:t>1340</w:t>
      </w:r>
      <w:r w:rsidRPr="00A86873">
        <w:rPr>
          <w:rFonts w:ascii="仿宋" w:eastAsia="仿宋" w:hAnsi="仿宋" w:cs="仿宋" w:hint="eastAsia"/>
          <w:sz w:val="32"/>
          <w:szCs w:val="32"/>
        </w:rPr>
        <w:t>立方米高炉及</w:t>
      </w:r>
      <w:r w:rsidR="00A86873">
        <w:rPr>
          <w:rFonts w:ascii="仿宋" w:eastAsia="仿宋" w:hAnsi="仿宋" w:cs="仿宋" w:hint="eastAsia"/>
          <w:sz w:val="32"/>
          <w:szCs w:val="32"/>
        </w:rPr>
        <w:t>其配套</w:t>
      </w:r>
      <w:r w:rsidR="00554F5C">
        <w:rPr>
          <w:rFonts w:ascii="仿宋" w:eastAsia="仿宋" w:hAnsi="仿宋" w:cs="仿宋" w:hint="eastAsia"/>
          <w:sz w:val="32"/>
          <w:szCs w:val="32"/>
        </w:rPr>
        <w:t>的</w:t>
      </w:r>
      <w:r>
        <w:rPr>
          <w:rFonts w:ascii="仿宋" w:eastAsia="仿宋" w:hAnsi="仿宋" w:cs="仿宋" w:hint="eastAsia"/>
          <w:sz w:val="32"/>
          <w:szCs w:val="32"/>
        </w:rPr>
        <w:t>生产设施以及相应的生产辅助设施和生产管理设施，并预留一期二步</w:t>
      </w:r>
      <w:r w:rsidR="00554F5C">
        <w:rPr>
          <w:rFonts w:ascii="仿宋" w:eastAsia="仿宋" w:hAnsi="仿宋" w:cs="仿宋" w:hint="eastAsia"/>
          <w:sz w:val="32"/>
          <w:szCs w:val="32"/>
        </w:rPr>
        <w:t>建设用地</w:t>
      </w:r>
      <w:r>
        <w:rPr>
          <w:rFonts w:ascii="仿宋" w:eastAsia="仿宋" w:hAnsi="仿宋" w:cs="仿宋" w:hint="eastAsia"/>
          <w:sz w:val="32"/>
          <w:szCs w:val="32"/>
        </w:rPr>
        <w:t>。详细建设内容见招标文件和技术附件。</w:t>
      </w:r>
    </w:p>
    <w:p w14:paraId="2659B915" w14:textId="6972AB18" w:rsidR="008478AD" w:rsidRDefault="006457B0" w:rsidP="00E67229">
      <w:pPr>
        <w:spacing w:line="44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发包方式</w:t>
      </w:r>
      <w:r>
        <w:rPr>
          <w:rFonts w:ascii="仿宋" w:eastAsia="仿宋" w:hAnsi="仿宋" w:cs="仿宋" w:hint="eastAsia"/>
          <w:sz w:val="32"/>
          <w:szCs w:val="32"/>
        </w:rPr>
        <w:t>：EPC总承包方式。</w:t>
      </w:r>
    </w:p>
    <w:p w14:paraId="5B1E1B84" w14:textId="7D4153E4" w:rsidR="008478AD" w:rsidRPr="00BA6CC3" w:rsidRDefault="00293084" w:rsidP="00E67229">
      <w:pPr>
        <w:spacing w:line="44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达钢搬迁</w:t>
      </w:r>
      <w:proofErr w:type="gramEnd"/>
      <w:r>
        <w:rPr>
          <w:rFonts w:ascii="仿宋" w:eastAsia="仿宋" w:hAnsi="仿宋" w:cs="仿宋" w:hint="eastAsia"/>
          <w:sz w:val="32"/>
          <w:szCs w:val="32"/>
        </w:rPr>
        <w:t>升级项目</w:t>
      </w:r>
      <w:r w:rsidR="006457B0" w:rsidRPr="00BA6CC3">
        <w:rPr>
          <w:rFonts w:ascii="仿宋" w:eastAsia="仿宋" w:hAnsi="仿宋" w:cs="仿宋" w:hint="eastAsia"/>
          <w:sz w:val="32"/>
          <w:szCs w:val="32"/>
        </w:rPr>
        <w:t>炼铁单元工程EPC总承包招标划分为以下三个标段：</w:t>
      </w:r>
    </w:p>
    <w:p w14:paraId="2D127C55" w14:textId="03B0CD12" w:rsidR="008478AD" w:rsidRDefault="006457B0" w:rsidP="00E67229">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标段</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：热风炉工程</w:t>
      </w:r>
    </w:p>
    <w:p w14:paraId="39389981" w14:textId="30B7DC05" w:rsidR="008478AD" w:rsidRDefault="006457B0" w:rsidP="00E67229">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标段二：</w:t>
      </w:r>
      <w:proofErr w:type="gramStart"/>
      <w:r>
        <w:rPr>
          <w:rFonts w:ascii="仿宋" w:eastAsia="仿宋" w:hAnsi="仿宋" w:cs="仿宋" w:hint="eastAsia"/>
          <w:sz w:val="32"/>
          <w:szCs w:val="32"/>
        </w:rPr>
        <w:t>供风工程</w:t>
      </w:r>
      <w:proofErr w:type="gramEnd"/>
    </w:p>
    <w:p w14:paraId="4B65AE6C" w14:textId="1880734D" w:rsidR="008478AD" w:rsidRDefault="006457B0" w:rsidP="00E67229">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标段三：高炉本体及附属设施工程</w:t>
      </w:r>
    </w:p>
    <w:p w14:paraId="16E146CB" w14:textId="77777777" w:rsidR="008478AD" w:rsidRDefault="006457B0" w:rsidP="00E67229">
      <w:pPr>
        <w:spacing w:line="440" w:lineRule="exact"/>
        <w:ind w:firstLineChars="200" w:firstLine="643"/>
        <w:rPr>
          <w:rFonts w:ascii="仿宋" w:eastAsia="仿宋" w:hAnsi="仿宋" w:cs="仿宋"/>
          <w:sz w:val="32"/>
          <w:szCs w:val="32"/>
        </w:rPr>
      </w:pPr>
      <w:r>
        <w:rPr>
          <w:rFonts w:ascii="仿宋" w:eastAsia="仿宋" w:hAnsi="仿宋" w:cs="仿宋" w:hint="eastAsia"/>
          <w:b/>
          <w:bCs/>
          <w:sz w:val="32"/>
          <w:szCs w:val="32"/>
        </w:rPr>
        <w:t>招标范围</w:t>
      </w:r>
      <w:r>
        <w:rPr>
          <w:rFonts w:ascii="仿宋" w:eastAsia="仿宋" w:hAnsi="仿宋" w:cs="仿宋" w:hint="eastAsia"/>
          <w:sz w:val="32"/>
          <w:szCs w:val="32"/>
        </w:rPr>
        <w:t>：</w:t>
      </w:r>
    </w:p>
    <w:p w14:paraId="5B65A041" w14:textId="77777777"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本次招标范围为标段一、标段二、标段三。</w:t>
      </w:r>
    </w:p>
    <w:p w14:paraId="64C1B487" w14:textId="784D02F9"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标段</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招标范围：</w:t>
      </w:r>
      <w:r w:rsidR="007B46A7">
        <w:rPr>
          <w:rFonts w:ascii="仿宋" w:eastAsia="仿宋" w:hAnsi="仿宋" w:cs="仿宋" w:hint="eastAsia"/>
          <w:sz w:val="32"/>
          <w:szCs w:val="32"/>
        </w:rPr>
        <w:t>热风炉</w:t>
      </w:r>
      <w:r>
        <w:rPr>
          <w:rFonts w:ascii="仿宋" w:eastAsia="仿宋" w:hAnsi="仿宋" w:cs="仿宋" w:hint="eastAsia"/>
          <w:sz w:val="32"/>
          <w:szCs w:val="32"/>
        </w:rPr>
        <w:t>全系统（含承台基础及其它土建、烟囱、空煤气预热、助燃风机、给排水、三电</w:t>
      </w:r>
      <w:r w:rsidR="005016E5">
        <w:rPr>
          <w:rFonts w:ascii="仿宋" w:eastAsia="仿宋" w:hAnsi="仿宋" w:cs="仿宋" w:hint="eastAsia"/>
          <w:sz w:val="32"/>
          <w:szCs w:val="32"/>
        </w:rPr>
        <w:t>等</w:t>
      </w:r>
      <w:r>
        <w:rPr>
          <w:rFonts w:ascii="仿宋" w:eastAsia="仿宋" w:hAnsi="仿宋" w:cs="仿宋" w:hint="eastAsia"/>
          <w:sz w:val="32"/>
          <w:szCs w:val="32"/>
        </w:rPr>
        <w:t>）设计、供货、安装、调试、投运。</w:t>
      </w:r>
    </w:p>
    <w:p w14:paraId="763793DA" w14:textId="0D5216D0" w:rsidR="008478AD" w:rsidRPr="00AA7EE0" w:rsidRDefault="006457B0" w:rsidP="00E67229">
      <w:pPr>
        <w:spacing w:line="440" w:lineRule="exact"/>
        <w:ind w:firstLineChars="200" w:firstLine="640"/>
        <w:rPr>
          <w:rFonts w:ascii="仿宋" w:eastAsia="仿宋" w:hAnsi="仿宋" w:cs="仿宋"/>
          <w:sz w:val="32"/>
          <w:szCs w:val="32"/>
        </w:rPr>
      </w:pPr>
      <w:r w:rsidRPr="00AA7EE0">
        <w:rPr>
          <w:rFonts w:ascii="仿宋" w:eastAsia="仿宋" w:hAnsi="仿宋" w:cs="仿宋" w:hint="eastAsia"/>
          <w:sz w:val="32"/>
          <w:szCs w:val="32"/>
        </w:rPr>
        <w:t>界限：热风管道</w:t>
      </w:r>
      <w:r w:rsidR="001342DE" w:rsidRPr="00AA7EE0">
        <w:rPr>
          <w:rFonts w:ascii="仿宋" w:eastAsia="仿宋" w:hAnsi="仿宋" w:cs="仿宋" w:hint="eastAsia"/>
          <w:sz w:val="32"/>
          <w:szCs w:val="32"/>
        </w:rPr>
        <w:t>及支架在出铁场屋面边缘交接，全部热风管道的耐材（包括</w:t>
      </w:r>
      <w:proofErr w:type="gramStart"/>
      <w:r w:rsidR="001342DE" w:rsidRPr="00AA7EE0">
        <w:rPr>
          <w:rFonts w:ascii="仿宋" w:eastAsia="仿宋" w:hAnsi="仿宋" w:cs="仿宋" w:hint="eastAsia"/>
          <w:sz w:val="32"/>
          <w:szCs w:val="32"/>
        </w:rPr>
        <w:t>围管耐材</w:t>
      </w:r>
      <w:proofErr w:type="gramEnd"/>
      <w:r w:rsidR="001342DE" w:rsidRPr="00AA7EE0">
        <w:rPr>
          <w:rFonts w:ascii="仿宋" w:eastAsia="仿宋" w:hAnsi="仿宋" w:cs="仿宋" w:hint="eastAsia"/>
          <w:sz w:val="32"/>
          <w:szCs w:val="32"/>
        </w:rPr>
        <w:t>、喇叭口浇筑等）均属热风炉工程。</w:t>
      </w:r>
      <w:r w:rsidRPr="00AA7EE0">
        <w:rPr>
          <w:rFonts w:ascii="仿宋" w:eastAsia="仿宋" w:hAnsi="仿宋" w:cs="仿宋" w:hint="eastAsia"/>
          <w:sz w:val="32"/>
          <w:szCs w:val="32"/>
        </w:rPr>
        <w:t>煤气管道至热风炉区域红线外一米；</w:t>
      </w:r>
      <w:r w:rsidR="00C073B0" w:rsidRPr="00AA7EE0">
        <w:rPr>
          <w:rFonts w:ascii="仿宋" w:eastAsia="仿宋" w:hAnsi="仿宋" w:cs="仿宋" w:hint="eastAsia"/>
          <w:sz w:val="32"/>
          <w:szCs w:val="32"/>
        </w:rPr>
        <w:t>冷风管道至冷风放风阀（含）近风机端一米；</w:t>
      </w:r>
      <w:r w:rsidRPr="00AA7EE0">
        <w:rPr>
          <w:rFonts w:ascii="仿宋" w:eastAsia="仿宋" w:hAnsi="仿宋" w:cs="仿宋" w:hint="eastAsia"/>
          <w:sz w:val="32"/>
          <w:szCs w:val="32"/>
        </w:rPr>
        <w:t>给排水</w:t>
      </w:r>
      <w:r w:rsidR="00C073B0" w:rsidRPr="00AA7EE0">
        <w:rPr>
          <w:rFonts w:ascii="仿宋" w:eastAsia="仿宋" w:hAnsi="仿宋" w:cs="仿宋" w:hint="eastAsia"/>
          <w:sz w:val="32"/>
          <w:szCs w:val="32"/>
        </w:rPr>
        <w:t>管道</w:t>
      </w:r>
      <w:r w:rsidRPr="00AA7EE0">
        <w:rPr>
          <w:rFonts w:ascii="仿宋" w:eastAsia="仿宋" w:hAnsi="仿宋" w:cs="仿宋" w:hint="eastAsia"/>
          <w:sz w:val="32"/>
          <w:szCs w:val="32"/>
        </w:rPr>
        <w:t>至热风炉区域红线外一米。与系统相配套的生产辅助设施和生产管理设施的施工图设计、设备采购、安装调试、建安工程等EPC总承包工作。</w:t>
      </w:r>
    </w:p>
    <w:p w14:paraId="4D301937" w14:textId="41FA9647" w:rsidR="008478AD" w:rsidRPr="00AA7EE0" w:rsidRDefault="006457B0" w:rsidP="00E67229">
      <w:pPr>
        <w:spacing w:line="440" w:lineRule="exact"/>
        <w:ind w:firstLineChars="200" w:firstLine="640"/>
        <w:rPr>
          <w:rFonts w:ascii="仿宋" w:eastAsia="仿宋" w:hAnsi="仿宋" w:cs="仿宋"/>
          <w:sz w:val="32"/>
          <w:szCs w:val="32"/>
        </w:rPr>
      </w:pPr>
      <w:r w:rsidRPr="00AA7EE0">
        <w:rPr>
          <w:rFonts w:ascii="仿宋" w:eastAsia="仿宋" w:hAnsi="仿宋" w:cs="仿宋" w:hint="eastAsia"/>
          <w:sz w:val="32"/>
          <w:szCs w:val="32"/>
        </w:rPr>
        <w:t>标段二招标范围：</w:t>
      </w:r>
      <w:proofErr w:type="gramStart"/>
      <w:r w:rsidR="007B46A7" w:rsidRPr="00AA7EE0">
        <w:rPr>
          <w:rFonts w:ascii="仿宋" w:eastAsia="仿宋" w:hAnsi="仿宋" w:cs="仿宋" w:hint="eastAsia"/>
          <w:sz w:val="32"/>
          <w:szCs w:val="32"/>
        </w:rPr>
        <w:t>供风系统</w:t>
      </w:r>
      <w:proofErr w:type="gramEnd"/>
      <w:r w:rsidRPr="00AA7EE0">
        <w:rPr>
          <w:rFonts w:ascii="仿宋" w:eastAsia="仿宋" w:hAnsi="仿宋" w:cs="仿宋" w:hint="eastAsia"/>
          <w:sz w:val="32"/>
          <w:szCs w:val="32"/>
        </w:rPr>
        <w:t>全系统（含土建基础、厂房、机组、行车、给排水、三电等）设计、供货、安装、调试、投运。两套三机组的供货</w:t>
      </w:r>
      <w:r w:rsidR="00F83EC3" w:rsidRPr="00AA7EE0">
        <w:rPr>
          <w:rFonts w:ascii="仿宋" w:eastAsia="仿宋" w:hAnsi="仿宋" w:cs="仿宋" w:hint="eastAsia"/>
          <w:sz w:val="32"/>
          <w:szCs w:val="32"/>
        </w:rPr>
        <w:t>、</w:t>
      </w:r>
      <w:r w:rsidRPr="00AA7EE0">
        <w:rPr>
          <w:rFonts w:ascii="仿宋" w:eastAsia="仿宋" w:hAnsi="仿宋" w:cs="仿宋" w:hint="eastAsia"/>
          <w:sz w:val="32"/>
          <w:szCs w:val="32"/>
        </w:rPr>
        <w:t>安装</w:t>
      </w:r>
      <w:r w:rsidR="00F83EC3" w:rsidRPr="00AA7EE0">
        <w:rPr>
          <w:rFonts w:ascii="仿宋" w:eastAsia="仿宋" w:hAnsi="仿宋" w:cs="仿宋" w:hint="eastAsia"/>
          <w:sz w:val="32"/>
          <w:szCs w:val="32"/>
        </w:rPr>
        <w:t>、</w:t>
      </w:r>
      <w:r w:rsidRPr="00AA7EE0">
        <w:rPr>
          <w:rFonts w:ascii="仿宋" w:eastAsia="仿宋" w:hAnsi="仿宋" w:cs="仿宋" w:hint="eastAsia"/>
          <w:sz w:val="32"/>
          <w:szCs w:val="32"/>
        </w:rPr>
        <w:t>调试及一套</w:t>
      </w:r>
      <w:r w:rsidR="007B46A7" w:rsidRPr="00AA7EE0">
        <w:rPr>
          <w:rFonts w:ascii="仿宋" w:eastAsia="仿宋" w:hAnsi="仿宋" w:cs="仿宋" w:hint="eastAsia"/>
          <w:sz w:val="32"/>
          <w:szCs w:val="32"/>
        </w:rPr>
        <w:t>A</w:t>
      </w:r>
      <w:r w:rsidR="007B46A7" w:rsidRPr="00AA7EE0">
        <w:rPr>
          <w:rFonts w:ascii="仿宋" w:eastAsia="仿宋" w:hAnsi="仿宋" w:cs="仿宋"/>
          <w:sz w:val="32"/>
          <w:szCs w:val="32"/>
        </w:rPr>
        <w:t>V71-15</w:t>
      </w:r>
      <w:r w:rsidRPr="00AA7EE0">
        <w:rPr>
          <w:rFonts w:ascii="仿宋" w:eastAsia="仿宋" w:hAnsi="仿宋" w:cs="仿宋" w:hint="eastAsia"/>
          <w:sz w:val="32"/>
          <w:szCs w:val="32"/>
        </w:rPr>
        <w:t>电动鼓风机</w:t>
      </w:r>
      <w:r w:rsidR="00F83EC3" w:rsidRPr="00AA7EE0">
        <w:rPr>
          <w:rFonts w:ascii="仿宋" w:eastAsia="仿宋" w:hAnsi="仿宋" w:cs="仿宋" w:hint="eastAsia"/>
          <w:sz w:val="32"/>
          <w:szCs w:val="32"/>
        </w:rPr>
        <w:t>的拆除、安装、调试。</w:t>
      </w:r>
    </w:p>
    <w:p w14:paraId="4944391C" w14:textId="77777777"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界限：送风管道至冷风放风阀（不含）近风机端一米、机前富氧至</w:t>
      </w:r>
      <w:proofErr w:type="gramStart"/>
      <w:r>
        <w:rPr>
          <w:rFonts w:ascii="仿宋" w:eastAsia="仿宋" w:hAnsi="仿宋" w:cs="仿宋" w:hint="eastAsia"/>
          <w:sz w:val="32"/>
          <w:szCs w:val="32"/>
        </w:rPr>
        <w:t>供风工程红</w:t>
      </w:r>
      <w:proofErr w:type="gramEnd"/>
      <w:r>
        <w:rPr>
          <w:rFonts w:ascii="仿宋" w:eastAsia="仿宋" w:hAnsi="仿宋" w:cs="仿宋" w:hint="eastAsia"/>
          <w:sz w:val="32"/>
          <w:szCs w:val="32"/>
        </w:rPr>
        <w:t>线外一米、能源介质管道（煤气、水、氮气、压空等）至</w:t>
      </w:r>
      <w:proofErr w:type="gramStart"/>
      <w:r>
        <w:rPr>
          <w:rFonts w:ascii="仿宋" w:eastAsia="仿宋" w:hAnsi="仿宋" w:cs="仿宋" w:hint="eastAsia"/>
          <w:sz w:val="32"/>
          <w:szCs w:val="32"/>
        </w:rPr>
        <w:t>供风工程红</w:t>
      </w:r>
      <w:proofErr w:type="gramEnd"/>
      <w:r>
        <w:rPr>
          <w:rFonts w:ascii="仿宋" w:eastAsia="仿宋" w:hAnsi="仿宋" w:cs="仿宋" w:hint="eastAsia"/>
          <w:sz w:val="32"/>
          <w:szCs w:val="32"/>
        </w:rPr>
        <w:t>线外一米。与系统相配套的生产辅助设施和生产管理设施的施工图设计、设备采购、安装调试、建安工程等EPC总承包工作。</w:t>
      </w:r>
    </w:p>
    <w:p w14:paraId="594FB0C0" w14:textId="439D544E"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标段三招标范围：矿焦槽（含槽前转运站、返料转运站、除尘器等）、上料主皮带、高炉本体及出铁场、重力除尘、煤气布袋</w:t>
      </w:r>
      <w:r w:rsidRPr="00F83EC3">
        <w:rPr>
          <w:rFonts w:ascii="仿宋" w:eastAsia="仿宋" w:hAnsi="仿宋" w:cs="仿宋" w:hint="eastAsia"/>
          <w:sz w:val="32"/>
          <w:szCs w:val="32"/>
        </w:rPr>
        <w:t>除尘器、水渣处理、煤粉制备及喷吹系统、水处理系统、</w:t>
      </w:r>
      <w:proofErr w:type="gramStart"/>
      <w:r w:rsidRPr="00F83EC3">
        <w:rPr>
          <w:rFonts w:ascii="仿宋" w:eastAsia="仿宋" w:hAnsi="仿宋" w:cs="仿宋" w:hint="eastAsia"/>
          <w:sz w:val="32"/>
          <w:szCs w:val="32"/>
        </w:rPr>
        <w:t>修罐库</w:t>
      </w:r>
      <w:proofErr w:type="gramEnd"/>
      <w:r w:rsidRPr="00F83EC3">
        <w:rPr>
          <w:rFonts w:ascii="仿宋" w:eastAsia="仿宋" w:hAnsi="仿宋" w:cs="仿宋" w:hint="eastAsia"/>
          <w:sz w:val="32"/>
          <w:szCs w:val="32"/>
        </w:rPr>
        <w:t>、铸铁机、铁路运输、通风除尘、介质管网、消防、道路、绿化、通讯、办公、库房、维修间、工程车辆等。</w:t>
      </w:r>
      <w:r w:rsidR="009F659E" w:rsidRPr="009F659E">
        <w:rPr>
          <w:rFonts w:ascii="仿宋" w:eastAsia="仿宋" w:hAnsi="仿宋" w:cs="仿宋" w:hint="eastAsia"/>
          <w:sz w:val="32"/>
          <w:szCs w:val="32"/>
        </w:rPr>
        <w:t>对炼铁</w:t>
      </w:r>
      <w:r w:rsidR="009F659E">
        <w:rPr>
          <w:rFonts w:ascii="仿宋" w:eastAsia="仿宋" w:hAnsi="仿宋" w:cs="仿宋" w:hint="eastAsia"/>
          <w:sz w:val="32"/>
          <w:szCs w:val="32"/>
        </w:rPr>
        <w:t>单元工程（包括标段一、标段二）</w:t>
      </w:r>
      <w:r w:rsidR="009F659E" w:rsidRPr="009F659E">
        <w:rPr>
          <w:rFonts w:ascii="仿宋" w:eastAsia="仿宋" w:hAnsi="仿宋" w:cs="仿宋" w:hint="eastAsia"/>
          <w:sz w:val="32"/>
          <w:szCs w:val="32"/>
        </w:rPr>
        <w:t>全系统的整体性、完整性负责。</w:t>
      </w:r>
    </w:p>
    <w:p w14:paraId="21E3C577" w14:textId="46852D60" w:rsidR="00155616" w:rsidRDefault="00155616"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具体界限划分细节详见招标邀请函。</w:t>
      </w:r>
    </w:p>
    <w:p w14:paraId="613C9DD3" w14:textId="77777777" w:rsidR="008478AD" w:rsidRDefault="006457B0" w:rsidP="00E67229">
      <w:pPr>
        <w:spacing w:line="4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四、投标人资格要求</w:t>
      </w:r>
    </w:p>
    <w:p w14:paraId="6D7F8CF4" w14:textId="77777777"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（一）投标人必须具有中华人民共和国独立法人资格。</w:t>
      </w:r>
    </w:p>
    <w:p w14:paraId="514F5CA8" w14:textId="77777777"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（二）专业或其他资质要求：</w:t>
      </w:r>
    </w:p>
    <w:p w14:paraId="760807B9" w14:textId="319203BD" w:rsidR="00B56CCA" w:rsidRPr="006F1FF1" w:rsidRDefault="006457B0" w:rsidP="00CB68FB">
      <w:pPr>
        <w:spacing w:line="440" w:lineRule="exact"/>
        <w:ind w:firstLineChars="200" w:firstLine="640"/>
        <w:rPr>
          <w:rFonts w:ascii="仿宋" w:eastAsia="仿宋" w:hAnsi="仿宋" w:cs="仿宋"/>
          <w:sz w:val="32"/>
          <w:szCs w:val="32"/>
        </w:rPr>
      </w:pPr>
      <w:r w:rsidRPr="006F1FF1">
        <w:rPr>
          <w:rFonts w:ascii="仿宋" w:eastAsia="仿宋" w:hAnsi="仿宋" w:cs="仿宋" w:hint="eastAsia"/>
          <w:sz w:val="32"/>
          <w:szCs w:val="32"/>
        </w:rPr>
        <w:t>1.标段</w:t>
      </w:r>
      <w:proofErr w:type="gramStart"/>
      <w:r w:rsidRPr="006F1FF1">
        <w:rPr>
          <w:rFonts w:ascii="仿宋" w:eastAsia="仿宋" w:hAnsi="仿宋" w:cs="仿宋" w:hint="eastAsia"/>
          <w:sz w:val="32"/>
          <w:szCs w:val="32"/>
        </w:rPr>
        <w:t>一</w:t>
      </w:r>
      <w:proofErr w:type="gramEnd"/>
      <w:r w:rsidRPr="006F1FF1">
        <w:rPr>
          <w:rFonts w:ascii="仿宋" w:eastAsia="仿宋" w:hAnsi="仿宋" w:cs="仿宋" w:hint="eastAsia"/>
          <w:sz w:val="32"/>
          <w:szCs w:val="32"/>
        </w:rPr>
        <w:t>：</w:t>
      </w:r>
      <w:r w:rsidR="004B62E5" w:rsidRPr="006F1FF1">
        <w:rPr>
          <w:rFonts w:ascii="仿宋" w:eastAsia="仿宋" w:hAnsi="仿宋" w:cs="仿宋" w:hint="eastAsia"/>
          <w:sz w:val="32"/>
          <w:szCs w:val="32"/>
        </w:rPr>
        <w:t>冶金行业（金属冶炼工程）工程设计专业乙级</w:t>
      </w:r>
      <w:r w:rsidR="00717FC5" w:rsidRPr="006F1FF1">
        <w:rPr>
          <w:rFonts w:ascii="仿宋" w:eastAsia="仿宋" w:hAnsi="仿宋" w:cs="仿宋" w:hint="eastAsia"/>
          <w:sz w:val="32"/>
          <w:szCs w:val="32"/>
        </w:rPr>
        <w:t>及以上</w:t>
      </w:r>
      <w:r w:rsidR="004B62E5" w:rsidRPr="006F1FF1">
        <w:rPr>
          <w:rFonts w:ascii="仿宋" w:eastAsia="仿宋" w:hAnsi="仿宋" w:cs="仿宋" w:hint="eastAsia"/>
          <w:sz w:val="32"/>
          <w:szCs w:val="32"/>
        </w:rPr>
        <w:t>（可从事资质证书许可范围内相应建筑工程总承包业务及项目管理和相关技术与管理服务）</w:t>
      </w:r>
      <w:r w:rsidR="00306B31" w:rsidRPr="006F1FF1">
        <w:rPr>
          <w:rFonts w:ascii="仿宋" w:eastAsia="仿宋" w:hAnsi="仿宋" w:cs="仿宋" w:hint="eastAsia"/>
          <w:sz w:val="32"/>
          <w:szCs w:val="32"/>
        </w:rPr>
        <w:t>，有</w:t>
      </w:r>
      <w:r w:rsidR="00E259C7" w:rsidRPr="006F1FF1">
        <w:rPr>
          <w:rFonts w:ascii="仿宋" w:eastAsia="仿宋" w:hAnsi="仿宋" w:cs="仿宋" w:hint="eastAsia"/>
          <w:sz w:val="32"/>
          <w:szCs w:val="32"/>
        </w:rPr>
        <w:t>近五年内</w:t>
      </w:r>
      <w:r w:rsidR="00306B31" w:rsidRPr="006F1FF1">
        <w:rPr>
          <w:rFonts w:ascii="仿宋" w:eastAsia="仿宋" w:hAnsi="仿宋" w:cs="仿宋" w:hint="eastAsia"/>
          <w:sz w:val="32"/>
          <w:szCs w:val="32"/>
        </w:rPr>
        <w:t>同类型E</w:t>
      </w:r>
      <w:r w:rsidR="00306B31" w:rsidRPr="006F1FF1">
        <w:rPr>
          <w:rFonts w:ascii="仿宋" w:eastAsia="仿宋" w:hAnsi="仿宋" w:cs="仿宋"/>
          <w:sz w:val="32"/>
          <w:szCs w:val="32"/>
        </w:rPr>
        <w:t>PC</w:t>
      </w:r>
      <w:r w:rsidR="00306B31" w:rsidRPr="006F1FF1">
        <w:rPr>
          <w:rFonts w:ascii="仿宋" w:eastAsia="仿宋" w:hAnsi="仿宋" w:cs="仿宋" w:hint="eastAsia"/>
          <w:sz w:val="32"/>
          <w:szCs w:val="32"/>
        </w:rPr>
        <w:t>总承包业绩</w:t>
      </w:r>
      <w:r w:rsidR="00E259C7" w:rsidRPr="006F1FF1">
        <w:rPr>
          <w:rFonts w:ascii="仿宋" w:eastAsia="仿宋" w:hAnsi="仿宋" w:cs="仿宋" w:hint="eastAsia"/>
          <w:sz w:val="32"/>
          <w:szCs w:val="32"/>
        </w:rPr>
        <w:t>一</w:t>
      </w:r>
      <w:r w:rsidR="00306B31" w:rsidRPr="006F1FF1">
        <w:rPr>
          <w:rFonts w:ascii="仿宋" w:eastAsia="仿宋" w:hAnsi="仿宋" w:cs="仿宋" w:hint="eastAsia"/>
          <w:sz w:val="32"/>
          <w:szCs w:val="32"/>
        </w:rPr>
        <w:t>个</w:t>
      </w:r>
      <w:r w:rsidR="006B49EF" w:rsidRPr="006F1FF1">
        <w:rPr>
          <w:rFonts w:ascii="仿宋" w:eastAsia="仿宋" w:hAnsi="仿宋" w:cs="仿宋" w:hint="eastAsia"/>
          <w:sz w:val="32"/>
          <w:szCs w:val="32"/>
        </w:rPr>
        <w:t>及</w:t>
      </w:r>
      <w:r w:rsidR="00306B31" w:rsidRPr="006F1FF1">
        <w:rPr>
          <w:rFonts w:ascii="仿宋" w:eastAsia="仿宋" w:hAnsi="仿宋" w:cs="仿宋" w:hint="eastAsia"/>
          <w:sz w:val="32"/>
          <w:szCs w:val="32"/>
        </w:rPr>
        <w:t>以上</w:t>
      </w:r>
      <w:r w:rsidR="00717FC5" w:rsidRPr="006F1FF1">
        <w:rPr>
          <w:rFonts w:ascii="仿宋" w:eastAsia="仿宋" w:hAnsi="仿宋" w:cs="仿宋" w:hint="eastAsia"/>
          <w:sz w:val="32"/>
          <w:szCs w:val="32"/>
        </w:rPr>
        <w:t>。</w:t>
      </w:r>
      <w:r w:rsidR="00E94B33" w:rsidRPr="006F1FF1">
        <w:rPr>
          <w:rFonts w:ascii="仿宋" w:eastAsia="仿宋" w:hAnsi="仿宋" w:cs="仿宋" w:hint="eastAsia"/>
          <w:sz w:val="32"/>
          <w:szCs w:val="32"/>
        </w:rPr>
        <w:t>业绩证明材料</w:t>
      </w:r>
      <w:r w:rsidR="002904E5" w:rsidRPr="006F1FF1">
        <w:rPr>
          <w:rFonts w:ascii="仿宋" w:eastAsia="仿宋" w:hAnsi="仿宋" w:cs="仿宋" w:hint="eastAsia"/>
          <w:sz w:val="32"/>
          <w:szCs w:val="32"/>
        </w:rPr>
        <w:t>以</w:t>
      </w:r>
      <w:r w:rsidR="00B56CCA" w:rsidRPr="006F1FF1">
        <w:rPr>
          <w:rFonts w:ascii="仿宋" w:eastAsia="仿宋" w:hAnsi="仿宋" w:cs="仿宋" w:hint="eastAsia"/>
          <w:sz w:val="32"/>
          <w:szCs w:val="32"/>
        </w:rPr>
        <w:t>竣工时间在2017年1月1日之后，至少</w:t>
      </w:r>
      <w:r w:rsidR="00692EE1" w:rsidRPr="006F1FF1">
        <w:rPr>
          <w:rFonts w:ascii="仿宋" w:eastAsia="仿宋" w:hAnsi="仿宋" w:cs="仿宋"/>
          <w:sz w:val="32"/>
          <w:szCs w:val="32"/>
        </w:rPr>
        <w:t>1</w:t>
      </w:r>
      <w:r w:rsidR="00B56CCA" w:rsidRPr="006F1FF1">
        <w:rPr>
          <w:rFonts w:ascii="仿宋" w:eastAsia="仿宋" w:hAnsi="仿宋" w:cs="仿宋" w:hint="eastAsia"/>
          <w:sz w:val="32"/>
          <w:szCs w:val="32"/>
        </w:rPr>
        <w:t>座1</w:t>
      </w:r>
      <w:r w:rsidR="00B56CCA" w:rsidRPr="006F1FF1">
        <w:rPr>
          <w:rFonts w:ascii="仿宋" w:eastAsia="仿宋" w:hAnsi="仿宋" w:cs="仿宋"/>
          <w:sz w:val="32"/>
          <w:szCs w:val="32"/>
        </w:rPr>
        <w:t>0</w:t>
      </w:r>
      <w:r w:rsidR="00B56CCA" w:rsidRPr="006F1FF1">
        <w:rPr>
          <w:rFonts w:ascii="仿宋" w:eastAsia="仿宋" w:hAnsi="仿宋" w:cs="仿宋" w:hint="eastAsia"/>
          <w:sz w:val="32"/>
          <w:szCs w:val="32"/>
        </w:rPr>
        <w:t>00m</w:t>
      </w:r>
      <w:r w:rsidR="00B56CCA" w:rsidRPr="006F1FF1">
        <w:rPr>
          <w:rFonts w:ascii="Calibri" w:eastAsia="仿宋" w:hAnsi="Calibri" w:cs="Calibri"/>
          <w:sz w:val="32"/>
          <w:szCs w:val="32"/>
        </w:rPr>
        <w:t>³</w:t>
      </w:r>
      <w:r w:rsidR="00B56CCA" w:rsidRPr="006F1FF1">
        <w:rPr>
          <w:rFonts w:ascii="仿宋" w:eastAsia="仿宋" w:hAnsi="仿宋" w:cs="仿宋" w:hint="eastAsia"/>
          <w:sz w:val="32"/>
          <w:szCs w:val="32"/>
        </w:rPr>
        <w:t>以上新建高炉</w:t>
      </w:r>
      <w:r w:rsidR="001B6EFE" w:rsidRPr="006F1FF1">
        <w:rPr>
          <w:rFonts w:ascii="仿宋" w:eastAsia="仿宋" w:hAnsi="仿宋" w:cs="仿宋" w:hint="eastAsia"/>
          <w:sz w:val="32"/>
          <w:szCs w:val="32"/>
        </w:rPr>
        <w:t>（改造项目业绩无效）</w:t>
      </w:r>
      <w:r w:rsidR="00B56CCA" w:rsidRPr="006F1FF1">
        <w:rPr>
          <w:rFonts w:ascii="仿宋" w:eastAsia="仿宋" w:hAnsi="仿宋" w:cs="仿宋" w:hint="eastAsia"/>
          <w:sz w:val="32"/>
          <w:szCs w:val="32"/>
        </w:rPr>
        <w:t>配套热风炉</w:t>
      </w:r>
      <w:r w:rsidR="00E259C7" w:rsidRPr="006F1FF1">
        <w:rPr>
          <w:rFonts w:ascii="仿宋" w:eastAsia="仿宋" w:hAnsi="仿宋" w:cs="仿宋" w:hint="eastAsia"/>
          <w:sz w:val="32"/>
          <w:szCs w:val="32"/>
        </w:rPr>
        <w:t>的</w:t>
      </w:r>
      <w:r w:rsidR="00B56CCA" w:rsidRPr="006F1FF1">
        <w:rPr>
          <w:rFonts w:ascii="仿宋" w:eastAsia="仿宋" w:hAnsi="仿宋" w:cs="仿宋" w:hint="eastAsia"/>
          <w:sz w:val="32"/>
          <w:szCs w:val="32"/>
        </w:rPr>
        <w:t>EPC总</w:t>
      </w:r>
      <w:r w:rsidR="006B49EF" w:rsidRPr="006F1FF1">
        <w:rPr>
          <w:rFonts w:ascii="仿宋" w:eastAsia="仿宋" w:hAnsi="仿宋" w:cs="仿宋" w:hint="eastAsia"/>
          <w:sz w:val="32"/>
          <w:szCs w:val="32"/>
        </w:rPr>
        <w:t>承</w:t>
      </w:r>
      <w:r w:rsidR="00B56CCA" w:rsidRPr="006F1FF1">
        <w:rPr>
          <w:rFonts w:ascii="仿宋" w:eastAsia="仿宋" w:hAnsi="仿宋" w:cs="仿宋" w:hint="eastAsia"/>
          <w:sz w:val="32"/>
          <w:szCs w:val="32"/>
        </w:rPr>
        <w:t>包合同及竣工验收材料复印件或合同及项目使用方出具的成功</w:t>
      </w:r>
      <w:r w:rsidR="00692EE1" w:rsidRPr="006F1FF1">
        <w:rPr>
          <w:rFonts w:ascii="仿宋" w:eastAsia="仿宋" w:hAnsi="仿宋" w:cs="仿宋" w:hint="eastAsia"/>
          <w:sz w:val="32"/>
          <w:szCs w:val="32"/>
        </w:rPr>
        <w:t>投运</w:t>
      </w:r>
      <w:r w:rsidR="00B56CCA" w:rsidRPr="006F1FF1">
        <w:rPr>
          <w:rFonts w:ascii="仿宋" w:eastAsia="仿宋" w:hAnsi="仿宋" w:cs="仿宋" w:hint="eastAsia"/>
          <w:sz w:val="32"/>
          <w:szCs w:val="32"/>
        </w:rPr>
        <w:t>的证明材料</w:t>
      </w:r>
      <w:r w:rsidR="008D231E" w:rsidRPr="006F1FF1">
        <w:rPr>
          <w:rFonts w:ascii="仿宋" w:eastAsia="仿宋" w:hAnsi="仿宋" w:cs="仿宋" w:hint="eastAsia"/>
          <w:sz w:val="32"/>
          <w:szCs w:val="32"/>
        </w:rPr>
        <w:t>为准</w:t>
      </w:r>
      <w:r w:rsidR="001B6EFE" w:rsidRPr="006F1FF1">
        <w:rPr>
          <w:rFonts w:ascii="仿宋" w:eastAsia="仿宋" w:hAnsi="仿宋" w:cs="仿宋" w:hint="eastAsia"/>
          <w:sz w:val="32"/>
          <w:szCs w:val="32"/>
        </w:rPr>
        <w:t>。</w:t>
      </w:r>
    </w:p>
    <w:p w14:paraId="324E01F5" w14:textId="60DD4943" w:rsidR="008478AD" w:rsidRPr="006F1FF1" w:rsidRDefault="006457B0" w:rsidP="00E67229">
      <w:pPr>
        <w:spacing w:line="440" w:lineRule="exact"/>
        <w:ind w:firstLineChars="200" w:firstLine="640"/>
        <w:rPr>
          <w:rFonts w:ascii="仿宋" w:eastAsia="仿宋" w:hAnsi="仿宋" w:cs="仿宋"/>
          <w:strike/>
          <w:sz w:val="32"/>
          <w:szCs w:val="32"/>
        </w:rPr>
      </w:pPr>
      <w:r w:rsidRPr="006F1FF1">
        <w:rPr>
          <w:rFonts w:ascii="仿宋" w:eastAsia="仿宋" w:hAnsi="仿宋" w:cs="仿宋" w:hint="eastAsia"/>
          <w:sz w:val="32"/>
          <w:szCs w:val="32"/>
        </w:rPr>
        <w:t>2.标段二：</w:t>
      </w:r>
      <w:r w:rsidR="007B2741" w:rsidRPr="006F1FF1">
        <w:rPr>
          <w:rFonts w:ascii="仿宋" w:eastAsia="仿宋" w:hAnsi="仿宋" w:cs="仿宋" w:hint="eastAsia"/>
          <w:sz w:val="32"/>
          <w:szCs w:val="32"/>
        </w:rPr>
        <w:t>机电工程施工总承包贰级</w:t>
      </w:r>
      <w:r w:rsidR="00A34F73" w:rsidRPr="006F1FF1">
        <w:rPr>
          <w:rFonts w:ascii="仿宋" w:eastAsia="仿宋" w:hAnsi="仿宋" w:cs="仿宋" w:hint="eastAsia"/>
          <w:sz w:val="32"/>
          <w:szCs w:val="32"/>
        </w:rPr>
        <w:t>或冶金工程施工总承包贰级</w:t>
      </w:r>
      <w:r w:rsidR="00717FC5" w:rsidRPr="006F1FF1">
        <w:rPr>
          <w:rFonts w:ascii="仿宋" w:eastAsia="仿宋" w:hAnsi="仿宋" w:cs="仿宋" w:hint="eastAsia"/>
          <w:sz w:val="32"/>
          <w:szCs w:val="32"/>
        </w:rPr>
        <w:t>及以上</w:t>
      </w:r>
      <w:r w:rsidR="00491C50" w:rsidRPr="006F1FF1">
        <w:rPr>
          <w:rFonts w:ascii="仿宋" w:eastAsia="仿宋" w:hAnsi="仿宋" w:cs="仿宋" w:hint="eastAsia"/>
          <w:sz w:val="32"/>
          <w:szCs w:val="32"/>
        </w:rPr>
        <w:t>，</w:t>
      </w:r>
      <w:r w:rsidR="00BB30A6" w:rsidRPr="006F1FF1">
        <w:rPr>
          <w:rFonts w:ascii="仿宋" w:eastAsia="仿宋" w:hAnsi="仿宋" w:cs="仿宋" w:hint="eastAsia"/>
          <w:sz w:val="32"/>
          <w:szCs w:val="32"/>
        </w:rPr>
        <w:t>有</w:t>
      </w:r>
      <w:r w:rsidR="00143B54" w:rsidRPr="006F1FF1">
        <w:rPr>
          <w:rFonts w:ascii="仿宋" w:eastAsia="仿宋" w:hAnsi="仿宋" w:cs="仿宋" w:hint="eastAsia"/>
          <w:sz w:val="32"/>
          <w:szCs w:val="32"/>
        </w:rPr>
        <w:t>近</w:t>
      </w:r>
      <w:r w:rsidR="00C41321" w:rsidRPr="006F1FF1">
        <w:rPr>
          <w:rFonts w:ascii="仿宋" w:eastAsia="仿宋" w:hAnsi="仿宋" w:cs="仿宋" w:hint="eastAsia"/>
          <w:sz w:val="32"/>
          <w:szCs w:val="32"/>
        </w:rPr>
        <w:t>十</w:t>
      </w:r>
      <w:r w:rsidR="00143B54" w:rsidRPr="006F1FF1">
        <w:rPr>
          <w:rFonts w:ascii="仿宋" w:eastAsia="仿宋" w:hAnsi="仿宋" w:cs="仿宋" w:hint="eastAsia"/>
          <w:sz w:val="32"/>
          <w:szCs w:val="32"/>
        </w:rPr>
        <w:t>年内</w:t>
      </w:r>
      <w:r w:rsidR="00D97289" w:rsidRPr="006F1FF1">
        <w:rPr>
          <w:rFonts w:ascii="仿宋" w:eastAsia="仿宋" w:hAnsi="仿宋" w:cs="仿宋"/>
          <w:sz w:val="32"/>
          <w:szCs w:val="32"/>
        </w:rPr>
        <w:t>1000</w:t>
      </w:r>
      <w:r w:rsidR="00DE2119" w:rsidRPr="006F1FF1">
        <w:rPr>
          <w:rFonts w:ascii="仿宋" w:eastAsia="仿宋" w:hAnsi="仿宋" w:cs="仿宋" w:hint="eastAsia"/>
          <w:sz w:val="32"/>
          <w:szCs w:val="32"/>
        </w:rPr>
        <w:t>m</w:t>
      </w:r>
      <w:r w:rsidR="00DE2119" w:rsidRPr="006F1FF1">
        <w:rPr>
          <w:rFonts w:ascii="仿宋" w:eastAsia="仿宋" w:hAnsi="仿宋" w:cs="仿宋"/>
          <w:sz w:val="32"/>
          <w:szCs w:val="32"/>
          <w:vertAlign w:val="superscript"/>
        </w:rPr>
        <w:t>3</w:t>
      </w:r>
      <w:r w:rsidR="004B1A8F" w:rsidRPr="006F1FF1">
        <w:rPr>
          <w:rFonts w:ascii="仿宋" w:eastAsia="仿宋" w:hAnsi="仿宋" w:cs="仿宋" w:hint="eastAsia"/>
          <w:sz w:val="32"/>
          <w:szCs w:val="32"/>
        </w:rPr>
        <w:t>以上</w:t>
      </w:r>
      <w:r w:rsidR="00DE2119" w:rsidRPr="006F1FF1">
        <w:rPr>
          <w:rFonts w:ascii="仿宋" w:eastAsia="仿宋" w:hAnsi="仿宋" w:cs="仿宋" w:hint="eastAsia"/>
          <w:sz w:val="32"/>
          <w:szCs w:val="32"/>
        </w:rPr>
        <w:t>高炉</w:t>
      </w:r>
      <w:r w:rsidR="00143B54" w:rsidRPr="006F1FF1">
        <w:rPr>
          <w:rFonts w:ascii="仿宋" w:eastAsia="仿宋" w:hAnsi="仿宋" w:cs="仿宋" w:hint="eastAsia"/>
          <w:sz w:val="32"/>
          <w:szCs w:val="32"/>
        </w:rPr>
        <w:t>配套</w:t>
      </w:r>
      <w:r w:rsidR="00DE2119" w:rsidRPr="006F1FF1">
        <w:rPr>
          <w:rFonts w:ascii="仿宋" w:eastAsia="仿宋" w:hAnsi="仿宋" w:cs="仿宋" w:hint="eastAsia"/>
          <w:sz w:val="32"/>
          <w:szCs w:val="32"/>
        </w:rPr>
        <w:t>的</w:t>
      </w:r>
      <w:r w:rsidR="00BB30A6" w:rsidRPr="006F1FF1">
        <w:rPr>
          <w:rFonts w:ascii="仿宋" w:eastAsia="仿宋" w:hAnsi="仿宋" w:cs="仿宋" w:hint="eastAsia"/>
          <w:sz w:val="32"/>
          <w:szCs w:val="32"/>
        </w:rPr>
        <w:t>三机同轴</w:t>
      </w:r>
      <w:r w:rsidR="00306B31" w:rsidRPr="006F1FF1">
        <w:rPr>
          <w:rFonts w:ascii="仿宋" w:eastAsia="仿宋" w:hAnsi="仿宋" w:cs="仿宋" w:hint="eastAsia"/>
          <w:sz w:val="32"/>
          <w:szCs w:val="32"/>
        </w:rPr>
        <w:t>成套设备（含三电）</w:t>
      </w:r>
      <w:r w:rsidR="0034290B" w:rsidRPr="006F1FF1">
        <w:rPr>
          <w:rFonts w:ascii="仿宋" w:eastAsia="仿宋" w:hAnsi="仿宋" w:cs="仿宋" w:hint="eastAsia"/>
          <w:sz w:val="32"/>
          <w:szCs w:val="32"/>
        </w:rPr>
        <w:t>设计、供货业绩</w:t>
      </w:r>
      <w:r w:rsidR="00D97289" w:rsidRPr="006F1FF1">
        <w:rPr>
          <w:rFonts w:ascii="仿宋" w:eastAsia="仿宋" w:hAnsi="仿宋" w:cs="仿宋" w:hint="eastAsia"/>
          <w:sz w:val="32"/>
          <w:szCs w:val="32"/>
        </w:rPr>
        <w:t>1</w:t>
      </w:r>
      <w:r w:rsidR="0034290B" w:rsidRPr="006F1FF1">
        <w:rPr>
          <w:rFonts w:ascii="仿宋" w:eastAsia="仿宋" w:hAnsi="仿宋" w:cs="仿宋" w:hint="eastAsia"/>
          <w:sz w:val="32"/>
          <w:szCs w:val="32"/>
        </w:rPr>
        <w:t>个及以上或</w:t>
      </w:r>
      <w:r w:rsidR="002904E5" w:rsidRPr="006F1FF1">
        <w:rPr>
          <w:rFonts w:ascii="仿宋" w:eastAsia="仿宋" w:hAnsi="仿宋" w:cs="仿宋"/>
          <w:sz w:val="32"/>
          <w:szCs w:val="32"/>
        </w:rPr>
        <w:t>1000</w:t>
      </w:r>
      <w:r w:rsidR="002904E5" w:rsidRPr="006F1FF1">
        <w:rPr>
          <w:rFonts w:ascii="仿宋" w:eastAsia="仿宋" w:hAnsi="仿宋" w:cs="仿宋" w:hint="eastAsia"/>
          <w:sz w:val="32"/>
          <w:szCs w:val="32"/>
        </w:rPr>
        <w:t>m</w:t>
      </w:r>
      <w:r w:rsidR="002904E5" w:rsidRPr="006F1FF1">
        <w:rPr>
          <w:rFonts w:ascii="仿宋" w:eastAsia="仿宋" w:hAnsi="仿宋" w:cs="仿宋"/>
          <w:sz w:val="32"/>
          <w:szCs w:val="32"/>
          <w:vertAlign w:val="superscript"/>
        </w:rPr>
        <w:t>3</w:t>
      </w:r>
      <w:r w:rsidR="002904E5" w:rsidRPr="006F1FF1">
        <w:rPr>
          <w:rFonts w:ascii="仿宋" w:eastAsia="仿宋" w:hAnsi="仿宋" w:cs="仿宋" w:hint="eastAsia"/>
          <w:sz w:val="32"/>
          <w:szCs w:val="32"/>
        </w:rPr>
        <w:t>以上高炉</w:t>
      </w:r>
      <w:r w:rsidR="00ED4755" w:rsidRPr="006F1FF1">
        <w:rPr>
          <w:rFonts w:ascii="仿宋" w:eastAsia="仿宋" w:hAnsi="仿宋" w:cs="仿宋" w:hint="eastAsia"/>
          <w:sz w:val="32"/>
          <w:szCs w:val="32"/>
        </w:rPr>
        <w:t>配套</w:t>
      </w:r>
      <w:r w:rsidR="002904E5" w:rsidRPr="006F1FF1">
        <w:rPr>
          <w:rFonts w:ascii="仿宋" w:eastAsia="仿宋" w:hAnsi="仿宋" w:cs="仿宋" w:hint="eastAsia"/>
          <w:sz w:val="32"/>
          <w:szCs w:val="32"/>
        </w:rPr>
        <w:t>的三机同轴成套设备（含三电）</w:t>
      </w:r>
      <w:r w:rsidR="00BB30A6" w:rsidRPr="006F1FF1">
        <w:rPr>
          <w:rFonts w:ascii="仿宋" w:eastAsia="仿宋" w:hAnsi="仿宋" w:cs="仿宋" w:hint="eastAsia"/>
          <w:sz w:val="32"/>
          <w:szCs w:val="32"/>
        </w:rPr>
        <w:t>供货、安装、调试、投运业绩</w:t>
      </w:r>
      <w:r w:rsidR="00D97289" w:rsidRPr="006F1FF1">
        <w:rPr>
          <w:rFonts w:ascii="仿宋" w:eastAsia="仿宋" w:hAnsi="仿宋" w:cs="仿宋" w:hint="eastAsia"/>
          <w:sz w:val="32"/>
          <w:szCs w:val="32"/>
        </w:rPr>
        <w:t>1</w:t>
      </w:r>
      <w:r w:rsidR="00BB30A6" w:rsidRPr="006F1FF1">
        <w:rPr>
          <w:rFonts w:ascii="仿宋" w:eastAsia="仿宋" w:hAnsi="仿宋" w:cs="仿宋" w:hint="eastAsia"/>
          <w:sz w:val="32"/>
          <w:szCs w:val="32"/>
        </w:rPr>
        <w:t>个</w:t>
      </w:r>
      <w:r w:rsidR="00306B31" w:rsidRPr="006F1FF1">
        <w:rPr>
          <w:rFonts w:ascii="仿宋" w:eastAsia="仿宋" w:hAnsi="仿宋" w:cs="仿宋" w:hint="eastAsia"/>
          <w:sz w:val="32"/>
          <w:szCs w:val="32"/>
        </w:rPr>
        <w:t>及</w:t>
      </w:r>
      <w:r w:rsidR="00BB30A6" w:rsidRPr="006F1FF1">
        <w:rPr>
          <w:rFonts w:ascii="仿宋" w:eastAsia="仿宋" w:hAnsi="仿宋" w:cs="仿宋" w:hint="eastAsia"/>
          <w:sz w:val="32"/>
          <w:szCs w:val="32"/>
        </w:rPr>
        <w:t>以上</w:t>
      </w:r>
      <w:r w:rsidR="00543B87" w:rsidRPr="006F1FF1">
        <w:rPr>
          <w:rFonts w:ascii="仿宋" w:eastAsia="仿宋" w:hAnsi="仿宋" w:cs="仿宋" w:hint="eastAsia"/>
          <w:sz w:val="32"/>
          <w:szCs w:val="32"/>
        </w:rPr>
        <w:t>。</w:t>
      </w:r>
    </w:p>
    <w:p w14:paraId="75D34339" w14:textId="301C50D0" w:rsidR="00D97289" w:rsidRPr="006F1FF1" w:rsidRDefault="006457B0" w:rsidP="00445CCD">
      <w:pPr>
        <w:spacing w:line="440" w:lineRule="exact"/>
        <w:ind w:firstLineChars="200" w:firstLine="640"/>
        <w:rPr>
          <w:rFonts w:ascii="仿宋" w:eastAsia="仿宋" w:hAnsi="仿宋" w:cs="仿宋"/>
          <w:sz w:val="32"/>
          <w:szCs w:val="32"/>
        </w:rPr>
      </w:pPr>
      <w:r w:rsidRPr="006F1FF1">
        <w:rPr>
          <w:rFonts w:ascii="仿宋" w:eastAsia="仿宋" w:hAnsi="仿宋" w:cs="仿宋" w:hint="eastAsia"/>
          <w:sz w:val="32"/>
          <w:szCs w:val="32"/>
        </w:rPr>
        <w:t>3.标段三：</w:t>
      </w:r>
      <w:r w:rsidR="006877C9" w:rsidRPr="006F1FF1">
        <w:rPr>
          <w:rFonts w:ascii="仿宋" w:eastAsia="仿宋" w:hAnsi="仿宋" w:cs="仿宋" w:hint="eastAsia"/>
          <w:sz w:val="32"/>
          <w:szCs w:val="32"/>
        </w:rPr>
        <w:t>工程设计综合</w:t>
      </w:r>
      <w:proofErr w:type="gramStart"/>
      <w:r w:rsidR="006877C9" w:rsidRPr="006F1FF1">
        <w:rPr>
          <w:rFonts w:ascii="仿宋" w:eastAsia="仿宋" w:hAnsi="仿宋" w:cs="仿宋" w:hint="eastAsia"/>
          <w:sz w:val="32"/>
          <w:szCs w:val="32"/>
        </w:rPr>
        <w:t>资质甲级</w:t>
      </w:r>
      <w:proofErr w:type="gramEnd"/>
      <w:r w:rsidR="006877C9" w:rsidRPr="006F1FF1">
        <w:rPr>
          <w:rFonts w:ascii="仿宋" w:eastAsia="仿宋" w:hAnsi="仿宋" w:cs="仿宋" w:hint="eastAsia"/>
          <w:sz w:val="32"/>
          <w:szCs w:val="32"/>
        </w:rPr>
        <w:t>或工程设计冶金行业</w:t>
      </w:r>
      <w:r w:rsidR="0081155C" w:rsidRPr="006F1FF1">
        <w:rPr>
          <w:rFonts w:ascii="仿宋" w:eastAsia="仿宋" w:hAnsi="仿宋" w:cs="仿宋" w:hint="eastAsia"/>
          <w:sz w:val="32"/>
          <w:szCs w:val="32"/>
        </w:rPr>
        <w:t>资质</w:t>
      </w:r>
      <w:r w:rsidR="006877C9" w:rsidRPr="006F1FF1">
        <w:rPr>
          <w:rFonts w:ascii="仿宋" w:eastAsia="仿宋" w:hAnsi="仿宋" w:cs="仿宋" w:hint="eastAsia"/>
          <w:sz w:val="32"/>
          <w:szCs w:val="32"/>
        </w:rPr>
        <w:t>甲级（可从事资质证书许可范围内相应建筑工程总承包业务及项目管理和相关技术与管理服务）。</w:t>
      </w:r>
      <w:r w:rsidR="000D4D4B" w:rsidRPr="006F1FF1">
        <w:rPr>
          <w:rFonts w:ascii="仿宋" w:eastAsia="仿宋" w:hAnsi="仿宋" w:cs="仿宋" w:hint="eastAsia"/>
          <w:sz w:val="32"/>
          <w:szCs w:val="32"/>
        </w:rPr>
        <w:t>有</w:t>
      </w:r>
      <w:r w:rsidR="00143B54" w:rsidRPr="006F1FF1">
        <w:rPr>
          <w:rFonts w:ascii="仿宋" w:eastAsia="仿宋" w:hAnsi="仿宋" w:cs="仿宋" w:hint="eastAsia"/>
          <w:sz w:val="32"/>
          <w:szCs w:val="32"/>
        </w:rPr>
        <w:t>近五年内</w:t>
      </w:r>
      <w:r w:rsidR="000D4D4B" w:rsidRPr="006F1FF1">
        <w:rPr>
          <w:rFonts w:ascii="仿宋" w:eastAsia="仿宋" w:hAnsi="仿宋" w:cs="仿宋" w:hint="eastAsia"/>
          <w:sz w:val="32"/>
          <w:szCs w:val="32"/>
        </w:rPr>
        <w:t>同类型E</w:t>
      </w:r>
      <w:r w:rsidR="000D4D4B" w:rsidRPr="006F1FF1">
        <w:rPr>
          <w:rFonts w:ascii="仿宋" w:eastAsia="仿宋" w:hAnsi="仿宋" w:cs="仿宋"/>
          <w:sz w:val="32"/>
          <w:szCs w:val="32"/>
        </w:rPr>
        <w:t>PC</w:t>
      </w:r>
      <w:r w:rsidR="000D4D4B" w:rsidRPr="006F1FF1">
        <w:rPr>
          <w:rFonts w:ascii="仿宋" w:eastAsia="仿宋" w:hAnsi="仿宋" w:cs="仿宋" w:hint="eastAsia"/>
          <w:sz w:val="32"/>
          <w:szCs w:val="32"/>
        </w:rPr>
        <w:t>总承包业绩</w:t>
      </w:r>
      <w:r w:rsidR="00C0222D" w:rsidRPr="006F1FF1">
        <w:rPr>
          <w:rFonts w:ascii="仿宋" w:eastAsia="仿宋" w:hAnsi="仿宋" w:cs="仿宋" w:hint="eastAsia"/>
          <w:sz w:val="32"/>
          <w:szCs w:val="32"/>
        </w:rPr>
        <w:t>1</w:t>
      </w:r>
      <w:r w:rsidR="000D4D4B" w:rsidRPr="006F1FF1">
        <w:rPr>
          <w:rFonts w:ascii="仿宋" w:eastAsia="仿宋" w:hAnsi="仿宋" w:cs="仿宋" w:hint="eastAsia"/>
          <w:sz w:val="32"/>
          <w:szCs w:val="32"/>
        </w:rPr>
        <w:t>个及以上，</w:t>
      </w:r>
      <w:r w:rsidR="00D97289" w:rsidRPr="006F1FF1">
        <w:rPr>
          <w:rFonts w:ascii="仿宋" w:eastAsia="仿宋" w:hAnsi="仿宋" w:cs="仿宋" w:hint="eastAsia"/>
          <w:sz w:val="32"/>
          <w:szCs w:val="32"/>
        </w:rPr>
        <w:t>业绩证明材料为：竣工时间在2017年1月1日之后，至少</w:t>
      </w:r>
      <w:r w:rsidR="00D97289" w:rsidRPr="006F1FF1">
        <w:rPr>
          <w:rFonts w:ascii="仿宋" w:eastAsia="仿宋" w:hAnsi="仿宋" w:cs="仿宋"/>
          <w:sz w:val="32"/>
          <w:szCs w:val="32"/>
        </w:rPr>
        <w:t>1</w:t>
      </w:r>
      <w:r w:rsidR="00D97289" w:rsidRPr="006F1FF1">
        <w:rPr>
          <w:rFonts w:ascii="仿宋" w:eastAsia="仿宋" w:hAnsi="仿宋" w:cs="仿宋" w:hint="eastAsia"/>
          <w:sz w:val="32"/>
          <w:szCs w:val="32"/>
        </w:rPr>
        <w:t>座1</w:t>
      </w:r>
      <w:r w:rsidR="00D97289" w:rsidRPr="006F1FF1">
        <w:rPr>
          <w:rFonts w:ascii="仿宋" w:eastAsia="仿宋" w:hAnsi="仿宋" w:cs="仿宋"/>
          <w:sz w:val="32"/>
          <w:szCs w:val="32"/>
        </w:rPr>
        <w:t>0</w:t>
      </w:r>
      <w:r w:rsidR="00D97289" w:rsidRPr="006F1FF1">
        <w:rPr>
          <w:rFonts w:ascii="仿宋" w:eastAsia="仿宋" w:hAnsi="仿宋" w:cs="仿宋" w:hint="eastAsia"/>
          <w:sz w:val="32"/>
          <w:szCs w:val="32"/>
        </w:rPr>
        <w:t>00m</w:t>
      </w:r>
      <w:r w:rsidR="00D97289" w:rsidRPr="006F1FF1">
        <w:rPr>
          <w:rFonts w:ascii="Calibri" w:eastAsia="仿宋" w:hAnsi="Calibri" w:cs="Calibri"/>
          <w:sz w:val="32"/>
          <w:szCs w:val="32"/>
        </w:rPr>
        <w:t>³</w:t>
      </w:r>
      <w:r w:rsidR="00D97289" w:rsidRPr="006F1FF1">
        <w:rPr>
          <w:rFonts w:ascii="仿宋" w:eastAsia="仿宋" w:hAnsi="仿宋" w:cs="仿宋" w:hint="eastAsia"/>
          <w:sz w:val="32"/>
          <w:szCs w:val="32"/>
        </w:rPr>
        <w:t>以上新建高炉（改造项目业绩无效）EPC总包业绩，</w:t>
      </w:r>
      <w:r w:rsidR="00EE6F34" w:rsidRPr="006F1FF1">
        <w:rPr>
          <w:rFonts w:ascii="仿宋" w:eastAsia="仿宋" w:hAnsi="仿宋" w:cs="仿宋" w:hint="eastAsia"/>
          <w:sz w:val="32"/>
          <w:szCs w:val="32"/>
        </w:rPr>
        <w:t>业绩证明材料</w:t>
      </w:r>
      <w:r w:rsidR="00D97289" w:rsidRPr="006F1FF1">
        <w:rPr>
          <w:rFonts w:ascii="仿宋" w:eastAsia="仿宋" w:hAnsi="仿宋" w:cs="仿宋" w:hint="eastAsia"/>
          <w:sz w:val="32"/>
          <w:szCs w:val="32"/>
        </w:rPr>
        <w:t>以合同及竣工验收材料的复印件或合同及项目使用方出具的成功投运的证明材料为准。</w:t>
      </w:r>
    </w:p>
    <w:p w14:paraId="29936B49" w14:textId="77777777"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4.近三年内具有良好的银行和商业信誉，没有处于被责令停业、财产被接管、冻结及破产状态。</w:t>
      </w:r>
    </w:p>
    <w:p w14:paraId="1787907C" w14:textId="77777777"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5.单位负责人为同一人或者存在控股、管理关系的不同单位，不得参加同一标段投标或者未划分标段的同一招标项目投标，否则均</w:t>
      </w:r>
      <w:proofErr w:type="gramStart"/>
      <w:r>
        <w:rPr>
          <w:rFonts w:ascii="仿宋" w:eastAsia="仿宋" w:hAnsi="仿宋" w:cs="仿宋" w:hint="eastAsia"/>
          <w:sz w:val="32"/>
          <w:szCs w:val="32"/>
        </w:rPr>
        <w:t>按废标处理</w:t>
      </w:r>
      <w:proofErr w:type="gramEnd"/>
      <w:r>
        <w:rPr>
          <w:rFonts w:ascii="仿宋" w:eastAsia="仿宋" w:hAnsi="仿宋" w:cs="仿宋" w:hint="eastAsia"/>
          <w:sz w:val="32"/>
          <w:szCs w:val="32"/>
        </w:rPr>
        <w:t>。</w:t>
      </w:r>
    </w:p>
    <w:p w14:paraId="46BEAB08" w14:textId="77777777"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6.拟任本</w:t>
      </w:r>
      <w:proofErr w:type="gramStart"/>
      <w:r>
        <w:rPr>
          <w:rFonts w:ascii="仿宋" w:eastAsia="仿宋" w:hAnsi="仿宋" w:cs="仿宋" w:hint="eastAsia"/>
          <w:sz w:val="32"/>
          <w:szCs w:val="32"/>
        </w:rPr>
        <w:t>项目项目</w:t>
      </w:r>
      <w:proofErr w:type="gramEnd"/>
      <w:r>
        <w:rPr>
          <w:rFonts w:ascii="仿宋" w:eastAsia="仿宋" w:hAnsi="仿宋" w:cs="仿宋" w:hint="eastAsia"/>
          <w:sz w:val="32"/>
          <w:szCs w:val="32"/>
        </w:rPr>
        <w:t>经理具备一级建造师资格。</w:t>
      </w:r>
      <w:proofErr w:type="gramStart"/>
      <w:r>
        <w:rPr>
          <w:rFonts w:ascii="仿宋" w:eastAsia="仿宋" w:hAnsi="仿宋" w:cs="仿宋" w:hint="eastAsia"/>
          <w:sz w:val="32"/>
          <w:szCs w:val="32"/>
        </w:rPr>
        <w:t>若工</w:t>
      </w:r>
      <w:proofErr w:type="gramEnd"/>
      <w:r>
        <w:rPr>
          <w:rFonts w:ascii="仿宋" w:eastAsia="仿宋" w:hAnsi="仿宋" w:cs="仿宋" w:hint="eastAsia"/>
          <w:sz w:val="32"/>
          <w:szCs w:val="32"/>
        </w:rPr>
        <w:t>程中标后拟担任的项目经理不得在其他项目担任项目经理。</w:t>
      </w:r>
    </w:p>
    <w:p w14:paraId="1BB41E69" w14:textId="77777777" w:rsidR="008478AD" w:rsidRPr="006F1FF1" w:rsidRDefault="006457B0" w:rsidP="00E67229">
      <w:pPr>
        <w:spacing w:line="440" w:lineRule="exact"/>
        <w:ind w:firstLineChars="200" w:firstLine="640"/>
        <w:rPr>
          <w:rFonts w:ascii="仿宋" w:eastAsia="仿宋" w:hAnsi="仿宋" w:cs="仿宋"/>
          <w:sz w:val="32"/>
          <w:szCs w:val="32"/>
        </w:rPr>
      </w:pPr>
      <w:r w:rsidRPr="006F1FF1">
        <w:rPr>
          <w:rFonts w:ascii="仿宋" w:eastAsia="仿宋" w:hAnsi="仿宋" w:cs="仿宋" w:hint="eastAsia"/>
          <w:sz w:val="32"/>
          <w:szCs w:val="32"/>
        </w:rPr>
        <w:lastRenderedPageBreak/>
        <w:t>7.拟任本项目总设计负责人具备相关专业高级技术职称。</w:t>
      </w:r>
      <w:proofErr w:type="gramStart"/>
      <w:r w:rsidRPr="006F1FF1">
        <w:rPr>
          <w:rFonts w:ascii="仿宋" w:eastAsia="仿宋" w:hAnsi="仿宋" w:cs="仿宋" w:hint="eastAsia"/>
          <w:sz w:val="32"/>
          <w:szCs w:val="32"/>
        </w:rPr>
        <w:t>若工</w:t>
      </w:r>
      <w:proofErr w:type="gramEnd"/>
      <w:r w:rsidRPr="006F1FF1">
        <w:rPr>
          <w:rFonts w:ascii="仿宋" w:eastAsia="仿宋" w:hAnsi="仿宋" w:cs="仿宋" w:hint="eastAsia"/>
          <w:sz w:val="32"/>
          <w:szCs w:val="32"/>
        </w:rPr>
        <w:t>程中标后拟担任总设计负责人不得在其他项目担任总设计负责人。</w:t>
      </w:r>
    </w:p>
    <w:p w14:paraId="67FF6714" w14:textId="7C485CF5" w:rsidR="008478AD" w:rsidRPr="006F1FF1" w:rsidRDefault="006457B0" w:rsidP="00E67229">
      <w:pPr>
        <w:spacing w:line="440" w:lineRule="exact"/>
        <w:ind w:firstLineChars="200" w:firstLine="640"/>
        <w:rPr>
          <w:rFonts w:ascii="仿宋" w:eastAsia="仿宋" w:hAnsi="仿宋" w:cs="仿宋"/>
          <w:sz w:val="32"/>
          <w:szCs w:val="32"/>
        </w:rPr>
      </w:pPr>
      <w:r w:rsidRPr="006F1FF1">
        <w:rPr>
          <w:rFonts w:ascii="仿宋" w:eastAsia="仿宋" w:hAnsi="仿宋" w:cs="仿宋" w:hint="eastAsia"/>
          <w:sz w:val="32"/>
          <w:szCs w:val="32"/>
        </w:rPr>
        <w:t>8.</w:t>
      </w:r>
      <w:r w:rsidR="00BF7E10" w:rsidRPr="006F1FF1">
        <w:rPr>
          <w:rFonts w:ascii="仿宋" w:eastAsia="仿宋" w:hAnsi="仿宋" w:cs="仿宋" w:hint="eastAsia"/>
          <w:sz w:val="32"/>
          <w:szCs w:val="32"/>
        </w:rPr>
        <w:t>联合体投标需有共同</w:t>
      </w:r>
      <w:r w:rsidR="008D4FA5" w:rsidRPr="006F1FF1">
        <w:rPr>
          <w:rFonts w:ascii="仿宋" w:eastAsia="仿宋" w:hAnsi="仿宋" w:cs="仿宋" w:hint="eastAsia"/>
          <w:sz w:val="32"/>
          <w:szCs w:val="32"/>
        </w:rPr>
        <w:t>参与同类型工程的业绩，业绩证明材料参照“专业或其他资质要求”1、2、3条。</w:t>
      </w:r>
    </w:p>
    <w:p w14:paraId="4C22484D" w14:textId="77777777" w:rsidR="008478AD" w:rsidRPr="006F1FF1" w:rsidRDefault="006457B0" w:rsidP="00E67229">
      <w:pPr>
        <w:spacing w:line="440" w:lineRule="exact"/>
        <w:jc w:val="left"/>
        <w:rPr>
          <w:rFonts w:ascii="仿宋" w:eastAsia="仿宋" w:hAnsi="仿宋" w:cs="仿宋"/>
          <w:sz w:val="32"/>
          <w:szCs w:val="32"/>
        </w:rPr>
      </w:pPr>
      <w:r w:rsidRPr="006F1FF1">
        <w:rPr>
          <w:rFonts w:ascii="仿宋" w:eastAsia="仿宋" w:hAnsi="仿宋" w:cs="仿宋" w:hint="eastAsia"/>
          <w:b/>
          <w:bCs/>
          <w:sz w:val="32"/>
          <w:szCs w:val="32"/>
        </w:rPr>
        <w:t>五、意向投标人提交的资格证明文件</w:t>
      </w:r>
    </w:p>
    <w:p w14:paraId="5A3C8A3D" w14:textId="77777777" w:rsidR="008478AD" w:rsidRDefault="006457B0" w:rsidP="00E67229">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（一）资质材料：</w:t>
      </w:r>
    </w:p>
    <w:p w14:paraId="5F901EF3" w14:textId="26BA98A3"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1.最新有效的企业营业执照副本复印件和设计资质复印件。</w:t>
      </w:r>
    </w:p>
    <w:p w14:paraId="3700337C" w14:textId="77777777"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2.法定代表资格证明（需载明身份证号码）、法定代表人和代理人身份证复印件及法定代表人授权委托书（授权书必须有法人章或签字及加盖公章）原件。</w:t>
      </w:r>
    </w:p>
    <w:p w14:paraId="1DC3E268" w14:textId="77777777"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3.企业简介和近五年类似工程项目业绩。</w:t>
      </w:r>
    </w:p>
    <w:p w14:paraId="7ED178C2" w14:textId="77777777"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4.开户许可证复印件及投标单位开票信息。上述资料需加盖投标报名单位公章。</w:t>
      </w:r>
    </w:p>
    <w:p w14:paraId="4512A788" w14:textId="77777777"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（二）提交时间：报名时提交。</w:t>
      </w:r>
    </w:p>
    <w:p w14:paraId="77B1EC63" w14:textId="77777777"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（三）提交方式：现场提交或电子邮件提交。</w:t>
      </w:r>
    </w:p>
    <w:p w14:paraId="7FC685F3" w14:textId="77777777"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（四）为了给每个投标单位提供公平、公正的招投标环境，参加本次投标的单位须填写承诺书（附后），会同报名资料一起提交给招标单位。</w:t>
      </w:r>
    </w:p>
    <w:p w14:paraId="7E0DC25F" w14:textId="77777777" w:rsidR="008478AD" w:rsidRDefault="006457B0" w:rsidP="00E67229">
      <w:pPr>
        <w:spacing w:line="4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六、投标方式</w:t>
      </w:r>
    </w:p>
    <w:p w14:paraId="70E6A388" w14:textId="6F1F407C"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招标单位对意向投标单位提交的资质材料进行审查，向审查合格单位通过电子邮件或信件邮寄方式发出招标邀请函，接到招标邀请函的单位请按邀请函要求时间，分别缴纳相应投标</w:t>
      </w:r>
      <w:r w:rsidR="00042710">
        <w:rPr>
          <w:rFonts w:ascii="仿宋" w:eastAsia="仿宋" w:hAnsi="仿宋" w:cs="仿宋" w:hint="eastAsia"/>
          <w:sz w:val="32"/>
          <w:szCs w:val="32"/>
        </w:rPr>
        <w:t>保</w:t>
      </w:r>
      <w:r>
        <w:rPr>
          <w:rFonts w:ascii="仿宋" w:eastAsia="仿宋" w:hAnsi="仿宋" w:cs="仿宋" w:hint="eastAsia"/>
          <w:sz w:val="32"/>
          <w:szCs w:val="32"/>
        </w:rPr>
        <w:t>证金和招标服务费。招标结束后，中标单位的投标保证金可转为合同履约保证金，履约保证金不足部分应予以补齐，未中标单位的投标保证金</w:t>
      </w:r>
      <w:proofErr w:type="gramStart"/>
      <w:r>
        <w:rPr>
          <w:rFonts w:ascii="仿宋" w:eastAsia="仿宋" w:hAnsi="仿宋" w:cs="仿宋" w:hint="eastAsia"/>
          <w:sz w:val="32"/>
          <w:szCs w:val="32"/>
        </w:rPr>
        <w:t>在宣标后</w:t>
      </w:r>
      <w:proofErr w:type="gramEnd"/>
      <w:r>
        <w:rPr>
          <w:rFonts w:ascii="仿宋" w:eastAsia="仿宋" w:hAnsi="仿宋" w:cs="仿宋" w:hint="eastAsia"/>
          <w:sz w:val="32"/>
          <w:szCs w:val="32"/>
        </w:rPr>
        <w:t>十五个工作日内一次性退还（无息）。</w:t>
      </w:r>
    </w:p>
    <w:p w14:paraId="5B1C7D55" w14:textId="77777777" w:rsidR="008478AD" w:rsidRDefault="006457B0" w:rsidP="00E67229">
      <w:pPr>
        <w:spacing w:line="440" w:lineRule="exact"/>
        <w:rPr>
          <w:rFonts w:ascii="仿宋" w:eastAsia="仿宋" w:hAnsi="仿宋" w:cs="仿宋"/>
          <w:b/>
          <w:bCs/>
          <w:sz w:val="32"/>
          <w:szCs w:val="32"/>
        </w:rPr>
      </w:pPr>
      <w:r>
        <w:rPr>
          <w:rFonts w:ascii="仿宋" w:eastAsia="仿宋" w:hAnsi="仿宋" w:cs="仿宋" w:hint="eastAsia"/>
          <w:b/>
          <w:bCs/>
          <w:sz w:val="32"/>
          <w:szCs w:val="32"/>
        </w:rPr>
        <w:t>七、投标须知</w:t>
      </w:r>
    </w:p>
    <w:p w14:paraId="6F01197E" w14:textId="77777777" w:rsidR="008478AD" w:rsidRPr="00BE656F" w:rsidRDefault="006457B0" w:rsidP="00E67229">
      <w:pPr>
        <w:spacing w:line="440" w:lineRule="exact"/>
        <w:ind w:firstLineChars="200" w:firstLine="640"/>
        <w:jc w:val="left"/>
        <w:rPr>
          <w:rFonts w:ascii="仿宋" w:eastAsia="仿宋" w:hAnsi="仿宋" w:cs="仿宋"/>
          <w:sz w:val="32"/>
          <w:szCs w:val="32"/>
        </w:rPr>
      </w:pPr>
      <w:r w:rsidRPr="00BE656F">
        <w:rPr>
          <w:rFonts w:ascii="仿宋" w:eastAsia="仿宋" w:hAnsi="仿宋" w:cs="仿宋" w:hint="eastAsia"/>
          <w:sz w:val="32"/>
          <w:szCs w:val="32"/>
        </w:rPr>
        <w:t>（一）招标公告发布时间</w:t>
      </w:r>
    </w:p>
    <w:p w14:paraId="183BDB08" w14:textId="17D07290" w:rsidR="008478AD" w:rsidRPr="00BE656F" w:rsidRDefault="006457B0" w:rsidP="00E67229">
      <w:pPr>
        <w:spacing w:line="440" w:lineRule="exact"/>
        <w:ind w:firstLineChars="200" w:firstLine="640"/>
        <w:rPr>
          <w:rFonts w:ascii="仿宋" w:eastAsia="仿宋" w:hAnsi="仿宋" w:cs="仿宋"/>
          <w:sz w:val="32"/>
          <w:szCs w:val="32"/>
        </w:rPr>
      </w:pPr>
      <w:r w:rsidRPr="00BE656F">
        <w:rPr>
          <w:rFonts w:ascii="仿宋" w:eastAsia="仿宋" w:hAnsi="仿宋" w:cs="仿宋" w:hint="eastAsia"/>
          <w:sz w:val="32"/>
          <w:szCs w:val="32"/>
        </w:rPr>
        <w:t>2022年3月</w:t>
      </w:r>
      <w:r w:rsidR="00F42FD4">
        <w:rPr>
          <w:rFonts w:ascii="仿宋" w:eastAsia="仿宋" w:hAnsi="仿宋" w:cs="仿宋"/>
          <w:sz w:val="32"/>
          <w:szCs w:val="32"/>
        </w:rPr>
        <w:t>25</w:t>
      </w:r>
      <w:r w:rsidRPr="00BE656F">
        <w:rPr>
          <w:rFonts w:ascii="仿宋" w:eastAsia="仿宋" w:hAnsi="仿宋" w:cs="仿宋" w:hint="eastAsia"/>
          <w:sz w:val="32"/>
          <w:szCs w:val="32"/>
        </w:rPr>
        <w:t>日至2022年</w:t>
      </w:r>
      <w:r w:rsidR="00F42FD4">
        <w:rPr>
          <w:rFonts w:ascii="仿宋" w:eastAsia="仿宋" w:hAnsi="仿宋" w:cs="仿宋"/>
          <w:sz w:val="32"/>
          <w:szCs w:val="32"/>
        </w:rPr>
        <w:t>4</w:t>
      </w:r>
      <w:r w:rsidRPr="00BE656F">
        <w:rPr>
          <w:rFonts w:ascii="仿宋" w:eastAsia="仿宋" w:hAnsi="仿宋" w:cs="仿宋" w:hint="eastAsia"/>
          <w:sz w:val="32"/>
          <w:szCs w:val="32"/>
        </w:rPr>
        <w:t>月</w:t>
      </w:r>
      <w:r w:rsidR="00F42FD4">
        <w:rPr>
          <w:rFonts w:ascii="仿宋" w:eastAsia="仿宋" w:hAnsi="仿宋" w:cs="仿宋"/>
          <w:sz w:val="32"/>
          <w:szCs w:val="32"/>
        </w:rPr>
        <w:t>10</w:t>
      </w:r>
      <w:r w:rsidRPr="00BE656F">
        <w:rPr>
          <w:rFonts w:ascii="仿宋" w:eastAsia="仿宋" w:hAnsi="仿宋" w:cs="仿宋" w:hint="eastAsia"/>
          <w:sz w:val="32"/>
          <w:szCs w:val="32"/>
        </w:rPr>
        <w:t>日。</w:t>
      </w:r>
    </w:p>
    <w:p w14:paraId="4B4E76E1" w14:textId="77777777" w:rsidR="008478AD" w:rsidRPr="00BE656F" w:rsidRDefault="006457B0" w:rsidP="00E67229">
      <w:pPr>
        <w:numPr>
          <w:ilvl w:val="0"/>
          <w:numId w:val="1"/>
        </w:numPr>
        <w:spacing w:line="440" w:lineRule="exact"/>
        <w:ind w:firstLineChars="200" w:firstLine="640"/>
        <w:rPr>
          <w:rFonts w:ascii="仿宋" w:eastAsia="仿宋" w:hAnsi="仿宋" w:cs="仿宋"/>
          <w:sz w:val="32"/>
          <w:szCs w:val="32"/>
        </w:rPr>
      </w:pPr>
      <w:r w:rsidRPr="00BE656F">
        <w:rPr>
          <w:rFonts w:ascii="仿宋" w:eastAsia="仿宋" w:hAnsi="仿宋" w:cs="仿宋" w:hint="eastAsia"/>
          <w:sz w:val="32"/>
          <w:szCs w:val="32"/>
        </w:rPr>
        <w:lastRenderedPageBreak/>
        <w:t>发布公告的媒介</w:t>
      </w:r>
    </w:p>
    <w:p w14:paraId="1C337FB0" w14:textId="77777777" w:rsidR="008478AD" w:rsidRPr="00BE656F" w:rsidRDefault="006457B0" w:rsidP="00E67229">
      <w:pPr>
        <w:spacing w:line="440" w:lineRule="exact"/>
        <w:ind w:firstLineChars="200" w:firstLine="640"/>
        <w:jc w:val="left"/>
        <w:rPr>
          <w:rFonts w:ascii="仿宋" w:eastAsia="仿宋" w:hAnsi="仿宋" w:cs="仿宋"/>
          <w:sz w:val="32"/>
          <w:szCs w:val="32"/>
        </w:rPr>
      </w:pPr>
      <w:r w:rsidRPr="00BE656F">
        <w:rPr>
          <w:rFonts w:ascii="仿宋" w:eastAsia="仿宋" w:hAnsi="仿宋" w:cs="仿宋" w:hint="eastAsia"/>
          <w:sz w:val="32"/>
          <w:szCs w:val="32"/>
        </w:rPr>
        <w:t>本次招标公告在</w:t>
      </w:r>
      <w:r w:rsidRPr="00BE656F">
        <w:rPr>
          <w:rFonts w:ascii="仿宋" w:eastAsia="仿宋" w:hAnsi="仿宋" w:cs="仿宋" w:hint="eastAsia"/>
          <w:sz w:val="28"/>
          <w:szCs w:val="28"/>
        </w:rPr>
        <w:t>http://www.dasteel.cn</w:t>
      </w:r>
      <w:r w:rsidRPr="00BE656F">
        <w:rPr>
          <w:rFonts w:ascii="仿宋" w:eastAsia="仿宋" w:hAnsi="仿宋" w:cs="仿宋" w:hint="eastAsia"/>
          <w:sz w:val="32"/>
          <w:szCs w:val="32"/>
        </w:rPr>
        <w:t>和</w:t>
      </w:r>
      <w:r w:rsidRPr="00BE656F">
        <w:rPr>
          <w:rFonts w:ascii="仿宋" w:eastAsia="仿宋" w:hAnsi="仿宋" w:cs="仿宋" w:hint="eastAsia"/>
          <w:sz w:val="28"/>
          <w:szCs w:val="28"/>
        </w:rPr>
        <w:t>www.mysteel.com</w:t>
      </w:r>
      <w:r w:rsidRPr="00BE656F">
        <w:rPr>
          <w:rFonts w:ascii="仿宋" w:eastAsia="仿宋" w:hAnsi="仿宋" w:cs="仿宋" w:hint="eastAsia"/>
          <w:sz w:val="32"/>
          <w:szCs w:val="32"/>
        </w:rPr>
        <w:t>网上公开发布，因轻信其他组织、个人或媒体提供信息而造成损失的招标方概不负责。</w:t>
      </w:r>
    </w:p>
    <w:p w14:paraId="7EB656A1" w14:textId="77777777" w:rsidR="008478AD" w:rsidRPr="00BE656F" w:rsidRDefault="006457B0" w:rsidP="00E67229">
      <w:pPr>
        <w:spacing w:line="440" w:lineRule="exact"/>
        <w:ind w:firstLineChars="200" w:firstLine="640"/>
        <w:rPr>
          <w:rFonts w:ascii="仿宋" w:eastAsia="仿宋" w:hAnsi="仿宋" w:cs="仿宋"/>
          <w:sz w:val="32"/>
          <w:szCs w:val="32"/>
        </w:rPr>
      </w:pPr>
      <w:r w:rsidRPr="00BE656F">
        <w:rPr>
          <w:rFonts w:ascii="仿宋" w:eastAsia="仿宋" w:hAnsi="仿宋" w:cs="仿宋" w:hint="eastAsia"/>
          <w:sz w:val="32"/>
          <w:szCs w:val="32"/>
        </w:rPr>
        <w:t>（三）投标报名时间及地点</w:t>
      </w:r>
    </w:p>
    <w:p w14:paraId="34265A92" w14:textId="3E9D80DD" w:rsidR="008478AD" w:rsidRPr="00BE656F" w:rsidRDefault="006457B0" w:rsidP="00E67229">
      <w:pPr>
        <w:spacing w:line="440" w:lineRule="exact"/>
        <w:ind w:firstLineChars="200" w:firstLine="640"/>
        <w:rPr>
          <w:rFonts w:ascii="仿宋" w:eastAsia="仿宋" w:hAnsi="仿宋" w:cs="仿宋"/>
          <w:sz w:val="32"/>
          <w:szCs w:val="32"/>
        </w:rPr>
      </w:pPr>
      <w:r w:rsidRPr="00BE656F">
        <w:rPr>
          <w:rFonts w:ascii="仿宋" w:eastAsia="仿宋" w:hAnsi="仿宋" w:cs="仿宋" w:hint="eastAsia"/>
          <w:sz w:val="32"/>
          <w:szCs w:val="32"/>
        </w:rPr>
        <w:t>报名时间</w:t>
      </w:r>
      <w:r w:rsidR="000627B2" w:rsidRPr="00BE656F">
        <w:rPr>
          <w:rFonts w:ascii="仿宋" w:eastAsia="仿宋" w:hAnsi="仿宋" w:cs="仿宋" w:hint="eastAsia"/>
          <w:sz w:val="32"/>
          <w:szCs w:val="32"/>
        </w:rPr>
        <w:t>：</w:t>
      </w:r>
      <w:r w:rsidRPr="00BE656F">
        <w:rPr>
          <w:rFonts w:ascii="仿宋" w:eastAsia="仿宋" w:hAnsi="仿宋" w:cs="仿宋" w:hint="eastAsia"/>
          <w:sz w:val="32"/>
          <w:szCs w:val="32"/>
        </w:rPr>
        <w:t>自2022年3月</w:t>
      </w:r>
      <w:r w:rsidR="00F42FD4">
        <w:rPr>
          <w:rFonts w:ascii="仿宋" w:eastAsia="仿宋" w:hAnsi="仿宋" w:cs="仿宋"/>
          <w:sz w:val="32"/>
          <w:szCs w:val="32"/>
        </w:rPr>
        <w:t>25</w:t>
      </w:r>
      <w:r w:rsidRPr="00BE656F">
        <w:rPr>
          <w:rFonts w:ascii="仿宋" w:eastAsia="仿宋" w:hAnsi="仿宋" w:cs="仿宋" w:hint="eastAsia"/>
          <w:sz w:val="32"/>
          <w:szCs w:val="32"/>
        </w:rPr>
        <w:t>日至4月</w:t>
      </w:r>
      <w:r w:rsidR="00F42FD4">
        <w:rPr>
          <w:rFonts w:ascii="仿宋" w:eastAsia="仿宋" w:hAnsi="仿宋" w:cs="仿宋"/>
          <w:sz w:val="32"/>
          <w:szCs w:val="32"/>
        </w:rPr>
        <w:t>30</w:t>
      </w:r>
      <w:r w:rsidRPr="00BE656F">
        <w:rPr>
          <w:rFonts w:ascii="仿宋" w:eastAsia="仿宋" w:hAnsi="仿宋" w:cs="仿宋" w:hint="eastAsia"/>
          <w:sz w:val="32"/>
          <w:szCs w:val="32"/>
        </w:rPr>
        <w:t>日止。</w:t>
      </w:r>
    </w:p>
    <w:p w14:paraId="3E6D6516" w14:textId="778BF809" w:rsidR="008478AD" w:rsidRDefault="006457B0" w:rsidP="00E67229">
      <w:pPr>
        <w:spacing w:line="440" w:lineRule="exact"/>
        <w:ind w:firstLineChars="200" w:firstLine="640"/>
        <w:rPr>
          <w:rFonts w:ascii="仿宋" w:eastAsia="仿宋" w:hAnsi="仿宋" w:cs="仿宋"/>
          <w:sz w:val="32"/>
          <w:szCs w:val="32"/>
        </w:rPr>
      </w:pPr>
      <w:r w:rsidRPr="00BE656F">
        <w:rPr>
          <w:rFonts w:ascii="仿宋" w:eastAsia="仿宋" w:hAnsi="仿宋" w:cs="仿宋" w:hint="eastAsia"/>
          <w:sz w:val="32"/>
          <w:szCs w:val="32"/>
        </w:rPr>
        <w:t>报名地点：</w:t>
      </w:r>
      <w:proofErr w:type="gramStart"/>
      <w:r w:rsidR="00293084" w:rsidRPr="00BE656F">
        <w:rPr>
          <w:rFonts w:ascii="仿宋" w:eastAsia="仿宋" w:hAnsi="仿宋" w:cs="仿宋" w:hint="eastAsia"/>
          <w:sz w:val="32"/>
          <w:szCs w:val="32"/>
        </w:rPr>
        <w:t>达钢搬迁</w:t>
      </w:r>
      <w:proofErr w:type="gramEnd"/>
      <w:r w:rsidR="00293084" w:rsidRPr="00BE656F">
        <w:rPr>
          <w:rFonts w:ascii="仿宋" w:eastAsia="仿宋" w:hAnsi="仿宋" w:cs="仿宋" w:hint="eastAsia"/>
          <w:sz w:val="32"/>
          <w:szCs w:val="32"/>
        </w:rPr>
        <w:t>升级项目</w:t>
      </w:r>
      <w:r w:rsidR="001635D7" w:rsidRPr="00BE656F">
        <w:rPr>
          <w:rFonts w:ascii="仿宋" w:eastAsia="仿宋" w:hAnsi="仿宋" w:cs="仿宋" w:hint="eastAsia"/>
          <w:sz w:val="32"/>
          <w:szCs w:val="32"/>
        </w:rPr>
        <w:t>指挥部4楼会议室</w:t>
      </w:r>
      <w:r w:rsidRPr="00BE656F">
        <w:rPr>
          <w:rFonts w:ascii="仿宋" w:eastAsia="仿宋" w:hAnsi="仿宋" w:cs="仿宋" w:hint="eastAsia"/>
          <w:sz w:val="32"/>
          <w:szCs w:val="32"/>
        </w:rPr>
        <w:t>，如不能</w:t>
      </w:r>
      <w:r>
        <w:rPr>
          <w:rFonts w:ascii="仿宋" w:eastAsia="仿宋" w:hAnsi="仿宋" w:cs="仿宋" w:hint="eastAsia"/>
          <w:sz w:val="32"/>
          <w:szCs w:val="32"/>
        </w:rPr>
        <w:t>现场报名可提供报名材料电子版后通过电话报名。</w:t>
      </w:r>
    </w:p>
    <w:p w14:paraId="05CBD2DD" w14:textId="4128439F"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（四）计划招标时间：</w:t>
      </w:r>
      <w:r w:rsidR="00562F8D">
        <w:rPr>
          <w:rFonts w:ascii="仿宋" w:eastAsia="仿宋" w:hAnsi="仿宋" w:cs="仿宋" w:hint="eastAsia"/>
          <w:sz w:val="32"/>
          <w:szCs w:val="32"/>
        </w:rPr>
        <w:t>标段</w:t>
      </w:r>
      <w:proofErr w:type="gramStart"/>
      <w:r w:rsidR="00562F8D">
        <w:rPr>
          <w:rFonts w:ascii="仿宋" w:eastAsia="仿宋" w:hAnsi="仿宋" w:cs="仿宋" w:hint="eastAsia"/>
          <w:sz w:val="32"/>
          <w:szCs w:val="32"/>
        </w:rPr>
        <w:t>一</w:t>
      </w:r>
      <w:proofErr w:type="gramEnd"/>
      <w:r w:rsidR="00562F8D">
        <w:rPr>
          <w:rFonts w:ascii="仿宋" w:eastAsia="仿宋" w:hAnsi="仿宋" w:cs="仿宋" w:hint="eastAsia"/>
          <w:sz w:val="32"/>
          <w:szCs w:val="32"/>
        </w:rPr>
        <w:t>2</w:t>
      </w:r>
      <w:r w:rsidR="00562F8D">
        <w:rPr>
          <w:rFonts w:ascii="仿宋" w:eastAsia="仿宋" w:hAnsi="仿宋" w:cs="仿宋"/>
          <w:sz w:val="32"/>
          <w:szCs w:val="32"/>
        </w:rPr>
        <w:t>022</w:t>
      </w:r>
      <w:r w:rsidR="00562F8D">
        <w:rPr>
          <w:rFonts w:ascii="仿宋" w:eastAsia="仿宋" w:hAnsi="仿宋" w:cs="仿宋" w:hint="eastAsia"/>
          <w:sz w:val="32"/>
          <w:szCs w:val="32"/>
        </w:rPr>
        <w:t>年6月2</w:t>
      </w:r>
      <w:r w:rsidR="00562F8D">
        <w:rPr>
          <w:rFonts w:ascii="仿宋" w:eastAsia="仿宋" w:hAnsi="仿宋" w:cs="仿宋"/>
          <w:sz w:val="32"/>
          <w:szCs w:val="32"/>
        </w:rPr>
        <w:t>8</w:t>
      </w:r>
      <w:r w:rsidR="00562F8D">
        <w:rPr>
          <w:rFonts w:ascii="仿宋" w:eastAsia="仿宋" w:hAnsi="仿宋" w:cs="仿宋" w:hint="eastAsia"/>
          <w:sz w:val="32"/>
          <w:szCs w:val="32"/>
        </w:rPr>
        <w:t>日，标段二2</w:t>
      </w:r>
      <w:r w:rsidR="00562F8D">
        <w:rPr>
          <w:rFonts w:ascii="仿宋" w:eastAsia="仿宋" w:hAnsi="仿宋" w:cs="仿宋"/>
          <w:sz w:val="32"/>
          <w:szCs w:val="32"/>
        </w:rPr>
        <w:t>022</w:t>
      </w:r>
      <w:r w:rsidR="00562F8D">
        <w:rPr>
          <w:rFonts w:ascii="仿宋" w:eastAsia="仿宋" w:hAnsi="仿宋" w:cs="仿宋" w:hint="eastAsia"/>
          <w:sz w:val="32"/>
          <w:szCs w:val="32"/>
        </w:rPr>
        <w:t>年7月5日，标段三</w:t>
      </w:r>
      <w:r w:rsidRPr="00257739">
        <w:rPr>
          <w:rFonts w:ascii="仿宋" w:eastAsia="仿宋" w:hAnsi="仿宋" w:cs="仿宋" w:hint="eastAsia"/>
          <w:sz w:val="32"/>
          <w:szCs w:val="32"/>
        </w:rPr>
        <w:t>202</w:t>
      </w:r>
      <w:r w:rsidR="00D72C66">
        <w:rPr>
          <w:rFonts w:ascii="仿宋" w:eastAsia="仿宋" w:hAnsi="仿宋" w:cs="仿宋"/>
          <w:sz w:val="32"/>
          <w:szCs w:val="32"/>
        </w:rPr>
        <w:t>2</w:t>
      </w:r>
      <w:r w:rsidRPr="00257739">
        <w:rPr>
          <w:rFonts w:ascii="仿宋" w:eastAsia="仿宋" w:hAnsi="仿宋" w:cs="仿宋" w:hint="eastAsia"/>
          <w:sz w:val="32"/>
          <w:szCs w:val="32"/>
        </w:rPr>
        <w:t>年</w:t>
      </w:r>
      <w:r w:rsidR="00C40F1E">
        <w:rPr>
          <w:rFonts w:ascii="仿宋" w:eastAsia="仿宋" w:hAnsi="仿宋" w:cs="仿宋"/>
          <w:sz w:val="32"/>
          <w:szCs w:val="32"/>
        </w:rPr>
        <w:t>6</w:t>
      </w:r>
      <w:r w:rsidRPr="00257739">
        <w:rPr>
          <w:rFonts w:ascii="仿宋" w:eastAsia="仿宋" w:hAnsi="仿宋" w:cs="仿宋" w:hint="eastAsia"/>
          <w:sz w:val="32"/>
          <w:szCs w:val="32"/>
        </w:rPr>
        <w:t>月</w:t>
      </w:r>
      <w:r w:rsidR="00C40F1E">
        <w:rPr>
          <w:rFonts w:ascii="仿宋" w:eastAsia="仿宋" w:hAnsi="仿宋" w:cs="仿宋"/>
          <w:sz w:val="32"/>
          <w:szCs w:val="32"/>
        </w:rPr>
        <w:t>15</w:t>
      </w:r>
      <w:r w:rsidRPr="00257739">
        <w:rPr>
          <w:rFonts w:ascii="仿宋" w:eastAsia="仿宋" w:hAnsi="仿宋" w:cs="仿宋" w:hint="eastAsia"/>
          <w:sz w:val="32"/>
          <w:szCs w:val="32"/>
        </w:rPr>
        <w:t>日</w:t>
      </w:r>
      <w:r>
        <w:rPr>
          <w:rFonts w:ascii="仿宋" w:eastAsia="仿宋" w:hAnsi="仿宋" w:cs="仿宋" w:hint="eastAsia"/>
          <w:sz w:val="32"/>
          <w:szCs w:val="32"/>
        </w:rPr>
        <w:t>（具体时间详见招标邀请函）。</w:t>
      </w:r>
    </w:p>
    <w:p w14:paraId="776521E7" w14:textId="77777777"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（五）投标单位可根据自身特长选报一个或多个标段项目。</w:t>
      </w:r>
    </w:p>
    <w:p w14:paraId="7DD28EE7" w14:textId="77777777"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（六）其它未尽事宜请电话咨询我公司。</w:t>
      </w:r>
    </w:p>
    <w:p w14:paraId="11C13B04" w14:textId="77777777" w:rsidR="008478AD" w:rsidRDefault="006457B0" w:rsidP="00E67229">
      <w:pPr>
        <w:spacing w:line="440" w:lineRule="exact"/>
        <w:rPr>
          <w:rFonts w:ascii="仿宋" w:eastAsia="仿宋" w:hAnsi="仿宋" w:cs="仿宋"/>
          <w:b/>
          <w:bCs/>
          <w:sz w:val="32"/>
          <w:szCs w:val="32"/>
        </w:rPr>
      </w:pPr>
      <w:r>
        <w:rPr>
          <w:rFonts w:ascii="仿宋" w:eastAsia="仿宋" w:hAnsi="仿宋" w:cs="仿宋" w:hint="eastAsia"/>
          <w:b/>
          <w:bCs/>
          <w:sz w:val="32"/>
          <w:szCs w:val="32"/>
        </w:rPr>
        <w:t>八、招标方信息</w:t>
      </w:r>
    </w:p>
    <w:p w14:paraId="3D01CF1C" w14:textId="77777777"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（一）单位名称：</w:t>
      </w:r>
      <w:proofErr w:type="gramStart"/>
      <w:r>
        <w:rPr>
          <w:rFonts w:ascii="仿宋" w:eastAsia="仿宋" w:hAnsi="仿宋" w:cs="仿宋" w:hint="eastAsia"/>
          <w:sz w:val="32"/>
          <w:szCs w:val="32"/>
        </w:rPr>
        <w:t>四川省达州钢铁</w:t>
      </w:r>
      <w:proofErr w:type="gramEnd"/>
      <w:r>
        <w:rPr>
          <w:rFonts w:ascii="仿宋" w:eastAsia="仿宋" w:hAnsi="仿宋" w:cs="仿宋" w:hint="eastAsia"/>
          <w:sz w:val="32"/>
          <w:szCs w:val="32"/>
        </w:rPr>
        <w:t>集团有限责任公司。</w:t>
      </w:r>
    </w:p>
    <w:p w14:paraId="09734A07" w14:textId="30FCDEBE"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（二）联系地址：</w:t>
      </w:r>
      <w:proofErr w:type="gramStart"/>
      <w:r>
        <w:rPr>
          <w:rFonts w:ascii="仿宋" w:eastAsia="仿宋" w:hAnsi="仿宋" w:cs="仿宋" w:hint="eastAsia"/>
          <w:sz w:val="32"/>
          <w:szCs w:val="32"/>
        </w:rPr>
        <w:t>达州市</w:t>
      </w:r>
      <w:proofErr w:type="gramEnd"/>
      <w:r>
        <w:rPr>
          <w:rFonts w:ascii="仿宋" w:eastAsia="仿宋" w:hAnsi="仿宋" w:cs="仿宋" w:hint="eastAsia"/>
          <w:sz w:val="32"/>
          <w:szCs w:val="32"/>
        </w:rPr>
        <w:t>通川区西河路25号。</w:t>
      </w:r>
    </w:p>
    <w:p w14:paraId="26EBB4C1" w14:textId="77777777" w:rsidR="008478AD"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（三）联系人：张秦川，联系电话：19511803040</w:t>
      </w:r>
    </w:p>
    <w:p w14:paraId="3B820B28" w14:textId="7ED9AC2D" w:rsidR="008478AD" w:rsidRDefault="003F183A" w:rsidP="00E67229">
      <w:pPr>
        <w:spacing w:line="440" w:lineRule="exact"/>
        <w:ind w:firstLineChars="900" w:firstLine="2880"/>
        <w:rPr>
          <w:rFonts w:ascii="仿宋" w:eastAsia="仿宋" w:hAnsi="仿宋" w:cs="仿宋"/>
          <w:sz w:val="32"/>
          <w:szCs w:val="32"/>
        </w:rPr>
      </w:pPr>
      <w:r>
        <w:rPr>
          <w:rFonts w:ascii="仿宋" w:eastAsia="仿宋" w:hAnsi="仿宋" w:cs="仿宋" w:hint="eastAsia"/>
          <w:sz w:val="32"/>
          <w:szCs w:val="32"/>
        </w:rPr>
        <w:t xml:space="preserve">孙 </w:t>
      </w:r>
      <w:r>
        <w:rPr>
          <w:rFonts w:ascii="仿宋" w:eastAsia="仿宋" w:hAnsi="仿宋" w:cs="仿宋"/>
          <w:sz w:val="32"/>
          <w:szCs w:val="32"/>
        </w:rPr>
        <w:t xml:space="preserve"> </w:t>
      </w:r>
      <w:r>
        <w:rPr>
          <w:rFonts w:ascii="仿宋" w:eastAsia="仿宋" w:hAnsi="仿宋" w:cs="仿宋" w:hint="eastAsia"/>
          <w:sz w:val="32"/>
          <w:szCs w:val="32"/>
        </w:rPr>
        <w:t>庆</w:t>
      </w:r>
      <w:r w:rsidR="006457B0">
        <w:rPr>
          <w:rFonts w:ascii="仿宋" w:eastAsia="仿宋" w:hAnsi="仿宋" w:cs="仿宋" w:hint="eastAsia"/>
          <w:sz w:val="32"/>
          <w:szCs w:val="32"/>
        </w:rPr>
        <w:t>，联系电话：1951180</w:t>
      </w:r>
      <w:r>
        <w:rPr>
          <w:rFonts w:ascii="仿宋" w:eastAsia="仿宋" w:hAnsi="仿宋" w:cs="仿宋"/>
          <w:sz w:val="32"/>
          <w:szCs w:val="32"/>
        </w:rPr>
        <w:t>3205</w:t>
      </w:r>
    </w:p>
    <w:p w14:paraId="229CA2EF" w14:textId="0CB0F474" w:rsidR="00D72C66" w:rsidRDefault="00B249B3" w:rsidP="00E67229">
      <w:pPr>
        <w:spacing w:line="440" w:lineRule="exact"/>
        <w:ind w:firstLineChars="900" w:firstLine="2880"/>
        <w:rPr>
          <w:rFonts w:ascii="仿宋" w:eastAsia="仿宋" w:hAnsi="仿宋" w:cs="仿宋"/>
          <w:sz w:val="32"/>
          <w:szCs w:val="32"/>
        </w:rPr>
      </w:pPr>
      <w:r>
        <w:rPr>
          <w:rFonts w:ascii="仿宋" w:eastAsia="仿宋" w:hAnsi="仿宋" w:cs="仿宋" w:hint="eastAsia"/>
          <w:sz w:val="32"/>
          <w:szCs w:val="32"/>
        </w:rPr>
        <w:t xml:space="preserve">周 </w:t>
      </w:r>
      <w:r>
        <w:rPr>
          <w:rFonts w:ascii="仿宋" w:eastAsia="仿宋" w:hAnsi="仿宋" w:cs="仿宋"/>
          <w:sz w:val="32"/>
          <w:szCs w:val="32"/>
        </w:rPr>
        <w:t xml:space="preserve"> </w:t>
      </w:r>
      <w:r>
        <w:rPr>
          <w:rFonts w:ascii="仿宋" w:eastAsia="仿宋" w:hAnsi="仿宋" w:cs="仿宋" w:hint="eastAsia"/>
          <w:sz w:val="32"/>
          <w:szCs w:val="32"/>
        </w:rPr>
        <w:t>庆</w:t>
      </w:r>
      <w:r w:rsidR="00D72C66">
        <w:rPr>
          <w:rFonts w:ascii="仿宋" w:eastAsia="仿宋" w:hAnsi="仿宋" w:cs="仿宋" w:hint="eastAsia"/>
          <w:sz w:val="32"/>
          <w:szCs w:val="32"/>
        </w:rPr>
        <w:t>，联系电话：</w:t>
      </w:r>
      <w:r>
        <w:rPr>
          <w:rFonts w:ascii="仿宋" w:eastAsia="仿宋" w:hAnsi="仿宋" w:cs="仿宋"/>
          <w:sz w:val="32"/>
          <w:szCs w:val="32"/>
        </w:rPr>
        <w:t>13350290886</w:t>
      </w:r>
    </w:p>
    <w:p w14:paraId="2BB5A0DC" w14:textId="55F61330" w:rsidR="00953F00" w:rsidRDefault="006457B0" w:rsidP="00E6722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（四）邮箱地址</w:t>
      </w:r>
      <w:r w:rsidRPr="00557066">
        <w:rPr>
          <w:rFonts w:ascii="仿宋" w:eastAsia="仿宋" w:hAnsi="仿宋" w:cs="仿宋" w:hint="eastAsia"/>
          <w:sz w:val="32"/>
          <w:szCs w:val="32"/>
        </w:rPr>
        <w:t>：</w:t>
      </w:r>
      <w:hyperlink r:id="rId9" w:history="1">
        <w:r w:rsidR="00953F00" w:rsidRPr="00E02644">
          <w:rPr>
            <w:rStyle w:val="a7"/>
            <w:rFonts w:ascii="仿宋" w:eastAsia="仿宋" w:hAnsi="仿宋" w:cs="仿宋"/>
            <w:color w:val="auto"/>
            <w:sz w:val="32"/>
            <w:szCs w:val="32"/>
            <w:u w:val="none"/>
          </w:rPr>
          <w:t>dgbqbidding@163.com</w:t>
        </w:r>
      </w:hyperlink>
      <w:bookmarkStart w:id="0" w:name="_GoBack"/>
      <w:bookmarkEnd w:id="0"/>
    </w:p>
    <w:p w14:paraId="6915EA07" w14:textId="45878ADD" w:rsidR="008478AD" w:rsidRDefault="006457B0" w:rsidP="00DA55A1">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（五）审监法务部监督电话：1951180435</w:t>
      </w:r>
      <w:r w:rsidR="00100038">
        <w:rPr>
          <w:rFonts w:ascii="仿宋" w:eastAsia="仿宋" w:hAnsi="仿宋" w:cs="仿宋" w:hint="eastAsia"/>
          <w:sz w:val="32"/>
          <w:szCs w:val="32"/>
        </w:rPr>
        <w:t>9</w:t>
      </w:r>
    </w:p>
    <w:p w14:paraId="47569159" w14:textId="66B4CC03" w:rsidR="008478AD" w:rsidRDefault="008478AD" w:rsidP="00DA55A1">
      <w:pPr>
        <w:spacing w:line="440" w:lineRule="exact"/>
        <w:ind w:firstLineChars="200" w:firstLine="640"/>
        <w:jc w:val="right"/>
        <w:rPr>
          <w:rFonts w:ascii="仿宋" w:eastAsia="仿宋" w:hAnsi="仿宋" w:cs="仿宋"/>
          <w:sz w:val="32"/>
          <w:szCs w:val="32"/>
        </w:rPr>
      </w:pPr>
    </w:p>
    <w:p w14:paraId="5F12E197" w14:textId="77777777" w:rsidR="008478AD" w:rsidRPr="001B06F1" w:rsidRDefault="008478AD" w:rsidP="00E67229">
      <w:pPr>
        <w:spacing w:line="440" w:lineRule="exact"/>
        <w:jc w:val="right"/>
        <w:rPr>
          <w:rFonts w:ascii="仿宋" w:eastAsia="仿宋" w:hAnsi="仿宋" w:cs="仿宋"/>
          <w:sz w:val="32"/>
          <w:szCs w:val="32"/>
        </w:rPr>
      </w:pPr>
    </w:p>
    <w:p w14:paraId="22B06E47" w14:textId="2CC2ED12" w:rsidR="002515E5" w:rsidRPr="001B06F1" w:rsidRDefault="006457B0" w:rsidP="00E67229">
      <w:pPr>
        <w:wordWrap w:val="0"/>
        <w:spacing w:line="440" w:lineRule="exact"/>
        <w:jc w:val="right"/>
        <w:rPr>
          <w:rFonts w:ascii="仿宋" w:eastAsia="仿宋" w:hAnsi="仿宋" w:cs="仿宋"/>
          <w:sz w:val="32"/>
          <w:szCs w:val="32"/>
        </w:rPr>
      </w:pPr>
      <w:proofErr w:type="gramStart"/>
      <w:r w:rsidRPr="001B06F1">
        <w:rPr>
          <w:rFonts w:ascii="仿宋" w:eastAsia="仿宋" w:hAnsi="仿宋" w:cs="仿宋" w:hint="eastAsia"/>
          <w:sz w:val="32"/>
          <w:szCs w:val="32"/>
        </w:rPr>
        <w:t>四川省达州钢铁</w:t>
      </w:r>
      <w:proofErr w:type="gramEnd"/>
      <w:r w:rsidRPr="001B06F1">
        <w:rPr>
          <w:rFonts w:ascii="仿宋" w:eastAsia="仿宋" w:hAnsi="仿宋" w:cs="仿宋" w:hint="eastAsia"/>
          <w:sz w:val="32"/>
          <w:szCs w:val="32"/>
        </w:rPr>
        <w:t>集团有限责任公</w:t>
      </w:r>
      <w:r w:rsidR="00A7012C" w:rsidRPr="001B06F1">
        <w:rPr>
          <w:rFonts w:ascii="仿宋" w:eastAsia="仿宋" w:hAnsi="仿宋" w:cs="仿宋" w:hint="eastAsia"/>
          <w:sz w:val="32"/>
          <w:szCs w:val="32"/>
        </w:rPr>
        <w:t>司</w:t>
      </w:r>
      <w:r w:rsidR="00E67229" w:rsidRPr="001B06F1">
        <w:rPr>
          <w:rFonts w:ascii="仿宋" w:eastAsia="仿宋" w:hAnsi="仿宋" w:cs="仿宋" w:hint="eastAsia"/>
          <w:sz w:val="32"/>
          <w:szCs w:val="32"/>
        </w:rPr>
        <w:t xml:space="preserve"> </w:t>
      </w:r>
      <w:r w:rsidR="00E67229" w:rsidRPr="001B06F1">
        <w:rPr>
          <w:rFonts w:ascii="仿宋" w:eastAsia="仿宋" w:hAnsi="仿宋" w:cs="仿宋"/>
          <w:sz w:val="32"/>
          <w:szCs w:val="32"/>
        </w:rPr>
        <w:t xml:space="preserve">     </w:t>
      </w:r>
    </w:p>
    <w:p w14:paraId="676B23FA" w14:textId="34D403F5" w:rsidR="00E67229" w:rsidRDefault="006457B0" w:rsidP="00E67229">
      <w:pPr>
        <w:wordWrap w:val="0"/>
        <w:spacing w:line="440" w:lineRule="exact"/>
        <w:jc w:val="right"/>
        <w:rPr>
          <w:rFonts w:ascii="仿宋" w:eastAsia="仿宋" w:hAnsi="仿宋" w:cs="仿宋"/>
          <w:sz w:val="32"/>
          <w:szCs w:val="32"/>
        </w:rPr>
      </w:pPr>
      <w:r w:rsidRPr="001B06F1">
        <w:rPr>
          <w:rFonts w:ascii="仿宋" w:eastAsia="仿宋" w:hAnsi="仿宋" w:cs="仿宋" w:hint="eastAsia"/>
          <w:sz w:val="32"/>
          <w:szCs w:val="32"/>
        </w:rPr>
        <w:t>公告时间：2022年3月</w:t>
      </w:r>
      <w:r w:rsidR="00BB67A4">
        <w:rPr>
          <w:rFonts w:ascii="仿宋" w:eastAsia="仿宋" w:hAnsi="仿宋" w:cs="仿宋"/>
          <w:sz w:val="32"/>
          <w:szCs w:val="32"/>
        </w:rPr>
        <w:t>25</w:t>
      </w:r>
      <w:r w:rsidRPr="001B06F1">
        <w:rPr>
          <w:rFonts w:ascii="仿宋" w:eastAsia="仿宋" w:hAnsi="仿宋" w:cs="仿宋" w:hint="eastAsia"/>
          <w:sz w:val="32"/>
          <w:szCs w:val="32"/>
        </w:rPr>
        <w:t>日</w:t>
      </w:r>
      <w:r w:rsidR="00235999" w:rsidRPr="001B06F1">
        <w:rPr>
          <w:rFonts w:ascii="仿宋" w:eastAsia="仿宋" w:hAnsi="仿宋" w:cs="仿宋"/>
          <w:sz w:val="32"/>
          <w:szCs w:val="32"/>
        </w:rPr>
        <w:t xml:space="preserve">  </w:t>
      </w:r>
      <w:r w:rsidR="001B06F1" w:rsidRPr="001B06F1">
        <w:rPr>
          <w:rFonts w:ascii="仿宋" w:eastAsia="仿宋" w:hAnsi="仿宋" w:cs="仿宋"/>
          <w:sz w:val="32"/>
          <w:szCs w:val="32"/>
        </w:rPr>
        <w:t xml:space="preserve"> </w:t>
      </w:r>
      <w:r w:rsidR="00235999" w:rsidRPr="001B06F1">
        <w:rPr>
          <w:rFonts w:ascii="仿宋" w:eastAsia="仿宋" w:hAnsi="仿宋" w:cs="仿宋"/>
          <w:sz w:val="32"/>
          <w:szCs w:val="32"/>
        </w:rPr>
        <w:t xml:space="preserve">  </w:t>
      </w:r>
      <w:r w:rsidR="00235999">
        <w:rPr>
          <w:rFonts w:ascii="仿宋" w:eastAsia="仿宋" w:hAnsi="仿宋" w:cs="仿宋"/>
          <w:sz w:val="32"/>
          <w:szCs w:val="32"/>
        </w:rPr>
        <w:t xml:space="preserve">    </w:t>
      </w:r>
    </w:p>
    <w:p w14:paraId="6EC1874A" w14:textId="57ACC3C6" w:rsidR="007B4730" w:rsidRPr="007B4730" w:rsidRDefault="00E67229" w:rsidP="00C41A3A">
      <w:pPr>
        <w:widowControl/>
        <w:jc w:val="center"/>
        <w:rPr>
          <w:rFonts w:ascii="小标宋" w:eastAsia="小标宋" w:hAnsi="仿宋" w:cs="黑体"/>
          <w:b/>
          <w:bCs/>
          <w:sz w:val="44"/>
          <w:szCs w:val="44"/>
        </w:rPr>
      </w:pPr>
      <w:r>
        <w:rPr>
          <w:rFonts w:ascii="仿宋" w:eastAsia="仿宋" w:hAnsi="仿宋" w:cs="仿宋"/>
          <w:sz w:val="32"/>
          <w:szCs w:val="32"/>
        </w:rPr>
        <w:br w:type="page"/>
      </w:r>
      <w:r w:rsidR="007B4730" w:rsidRPr="007B4730">
        <w:rPr>
          <w:rFonts w:ascii="小标宋" w:eastAsia="小标宋" w:hAnsi="仿宋" w:cs="黑体" w:hint="eastAsia"/>
          <w:b/>
          <w:bCs/>
          <w:sz w:val="44"/>
          <w:szCs w:val="44"/>
        </w:rPr>
        <w:lastRenderedPageBreak/>
        <w:t>承诺书</w:t>
      </w:r>
    </w:p>
    <w:p w14:paraId="117016ED" w14:textId="77777777" w:rsidR="007B4730" w:rsidRPr="005A42E1" w:rsidRDefault="007B4730" w:rsidP="00D11E4F">
      <w:pPr>
        <w:snapToGrid w:val="0"/>
        <w:spacing w:line="360" w:lineRule="exact"/>
        <w:jc w:val="center"/>
        <w:rPr>
          <w:rFonts w:ascii="仿宋" w:eastAsia="仿宋" w:hAnsi="仿宋" w:cs="仿宋_GB2312"/>
          <w:b/>
          <w:sz w:val="32"/>
          <w:szCs w:val="32"/>
        </w:rPr>
      </w:pPr>
    </w:p>
    <w:p w14:paraId="142C2B16" w14:textId="77777777" w:rsidR="007B4730" w:rsidRPr="005A42E1" w:rsidRDefault="007B4730" w:rsidP="007B4730">
      <w:pPr>
        <w:adjustRightInd w:val="0"/>
        <w:snapToGrid w:val="0"/>
        <w:spacing w:line="520" w:lineRule="exact"/>
        <w:rPr>
          <w:rFonts w:ascii="仿宋" w:eastAsia="仿宋" w:hAnsi="仿宋"/>
          <w:b/>
          <w:sz w:val="32"/>
          <w:szCs w:val="32"/>
        </w:rPr>
      </w:pPr>
      <w:proofErr w:type="gramStart"/>
      <w:r w:rsidRPr="005A42E1">
        <w:rPr>
          <w:rFonts w:ascii="仿宋" w:eastAsia="仿宋" w:hAnsi="仿宋" w:cs="仿宋_GB2312" w:hint="eastAsia"/>
          <w:kern w:val="0"/>
          <w:sz w:val="32"/>
          <w:szCs w:val="32"/>
        </w:rPr>
        <w:t>四川省达州钢铁</w:t>
      </w:r>
      <w:proofErr w:type="gramEnd"/>
      <w:r w:rsidRPr="005A42E1">
        <w:rPr>
          <w:rFonts w:ascii="仿宋" w:eastAsia="仿宋" w:hAnsi="仿宋" w:cs="仿宋_GB2312" w:hint="eastAsia"/>
          <w:kern w:val="0"/>
          <w:sz w:val="32"/>
          <w:szCs w:val="32"/>
        </w:rPr>
        <w:t>集团有限责任公司</w:t>
      </w:r>
      <w:r w:rsidRPr="005A42E1">
        <w:rPr>
          <w:rFonts w:ascii="仿宋" w:eastAsia="仿宋" w:hAnsi="仿宋" w:cs="仿宋_GB2312" w:hint="eastAsia"/>
          <w:b/>
          <w:sz w:val="32"/>
          <w:szCs w:val="32"/>
        </w:rPr>
        <w:t>：</w:t>
      </w:r>
    </w:p>
    <w:p w14:paraId="7D7DAC2D" w14:textId="6D870B6B" w:rsidR="007B4730" w:rsidRPr="005A42E1" w:rsidRDefault="007B4730" w:rsidP="007B4730">
      <w:pPr>
        <w:snapToGrid w:val="0"/>
        <w:spacing w:line="520" w:lineRule="exact"/>
        <w:ind w:firstLineChars="200" w:firstLine="640"/>
        <w:rPr>
          <w:rFonts w:ascii="仿宋" w:eastAsia="仿宋" w:hAnsi="仿宋"/>
          <w:sz w:val="32"/>
          <w:szCs w:val="32"/>
        </w:rPr>
      </w:pPr>
      <w:r w:rsidRPr="005A42E1">
        <w:rPr>
          <w:rFonts w:ascii="仿宋" w:eastAsia="仿宋" w:hAnsi="仿宋" w:cs="仿宋_GB2312" w:hint="eastAsia"/>
          <w:sz w:val="32"/>
          <w:szCs w:val="32"/>
        </w:rPr>
        <w:t>我公司自愿参与贵公司</w:t>
      </w:r>
      <w:r w:rsidRPr="005A42E1">
        <w:rPr>
          <w:rFonts w:ascii="仿宋" w:eastAsia="仿宋" w:hAnsi="仿宋" w:cs="仿宋_GB2312"/>
          <w:sz w:val="32"/>
          <w:szCs w:val="32"/>
          <w:u w:val="single"/>
        </w:rPr>
        <w:t>____</w:t>
      </w:r>
      <w:r w:rsidR="00466E42">
        <w:rPr>
          <w:rFonts w:ascii="仿宋" w:eastAsia="仿宋" w:hAnsi="仿宋" w:cs="仿宋_GB2312"/>
          <w:sz w:val="32"/>
          <w:szCs w:val="32"/>
          <w:u w:val="single"/>
        </w:rPr>
        <w:t xml:space="preserve">               </w:t>
      </w:r>
      <w:r w:rsidRPr="005A42E1">
        <w:rPr>
          <w:rFonts w:ascii="仿宋" w:eastAsia="仿宋" w:hAnsi="仿宋" w:cs="仿宋_GB2312"/>
          <w:sz w:val="32"/>
          <w:szCs w:val="32"/>
          <w:u w:val="single"/>
        </w:rPr>
        <w:t>_____</w:t>
      </w:r>
      <w:r w:rsidRPr="005A42E1">
        <w:rPr>
          <w:rFonts w:ascii="仿宋" w:eastAsia="仿宋" w:hAnsi="仿宋" w:cs="仿宋_GB2312" w:hint="eastAsia"/>
          <w:sz w:val="32"/>
          <w:szCs w:val="32"/>
        </w:rPr>
        <w:t>项目的投（议）标，</w:t>
      </w:r>
      <w:proofErr w:type="gramStart"/>
      <w:r w:rsidRPr="005A42E1">
        <w:rPr>
          <w:rFonts w:ascii="仿宋" w:eastAsia="仿宋" w:hAnsi="仿宋" w:cs="仿宋_GB2312" w:hint="eastAsia"/>
          <w:sz w:val="32"/>
          <w:szCs w:val="32"/>
        </w:rPr>
        <w:t>现承诺</w:t>
      </w:r>
      <w:proofErr w:type="gramEnd"/>
      <w:r w:rsidRPr="005A42E1">
        <w:rPr>
          <w:rFonts w:ascii="仿宋" w:eastAsia="仿宋" w:hAnsi="仿宋" w:cs="仿宋_GB2312" w:hint="eastAsia"/>
          <w:sz w:val="32"/>
          <w:szCs w:val="32"/>
        </w:rPr>
        <w:t>如下：</w:t>
      </w:r>
    </w:p>
    <w:p w14:paraId="59433B99" w14:textId="77777777" w:rsidR="007B4730" w:rsidRPr="005A42E1" w:rsidRDefault="007B4730" w:rsidP="007B4730">
      <w:pPr>
        <w:snapToGrid w:val="0"/>
        <w:spacing w:line="520" w:lineRule="exact"/>
        <w:ind w:firstLineChars="200" w:firstLine="640"/>
        <w:rPr>
          <w:rFonts w:ascii="仿宋" w:eastAsia="仿宋" w:hAnsi="仿宋" w:cs="仿宋_GB2312"/>
          <w:sz w:val="32"/>
          <w:szCs w:val="32"/>
        </w:rPr>
      </w:pPr>
      <w:r w:rsidRPr="005A42E1">
        <w:rPr>
          <w:rFonts w:ascii="仿宋" w:eastAsia="仿宋" w:hAnsi="仿宋" w:cs="仿宋_GB2312" w:hint="eastAsia"/>
          <w:sz w:val="32"/>
          <w:szCs w:val="32"/>
        </w:rPr>
        <w:t>一、我公司将遵循公平、公正、公开及诚实信用的原则参加本项目投（议）标，理解并接受贵公司的开标、评标、定标等相关规定。</w:t>
      </w:r>
    </w:p>
    <w:p w14:paraId="0352432A" w14:textId="77777777" w:rsidR="007B4730" w:rsidRPr="005A42E1" w:rsidRDefault="007B4730" w:rsidP="007B4730">
      <w:pPr>
        <w:snapToGrid w:val="0"/>
        <w:spacing w:line="520" w:lineRule="exact"/>
        <w:ind w:firstLineChars="200" w:firstLine="640"/>
        <w:rPr>
          <w:rFonts w:ascii="仿宋" w:eastAsia="仿宋" w:hAnsi="仿宋" w:cs="仿宋_GB2312"/>
          <w:sz w:val="32"/>
          <w:szCs w:val="32"/>
        </w:rPr>
      </w:pPr>
      <w:r w:rsidRPr="005A42E1">
        <w:rPr>
          <w:rFonts w:ascii="仿宋" w:eastAsia="仿宋" w:hAnsi="仿宋" w:cs="仿宋_GB2312" w:hint="eastAsia"/>
          <w:sz w:val="32"/>
          <w:szCs w:val="32"/>
        </w:rPr>
        <w:t>二、我公司按本项目招（议）标公告要求提供的所有法人资料及有关材料</w:t>
      </w:r>
      <w:proofErr w:type="gramStart"/>
      <w:r w:rsidRPr="005A42E1">
        <w:rPr>
          <w:rFonts w:ascii="仿宋" w:eastAsia="仿宋" w:hAnsi="仿宋" w:cs="仿宋_GB2312" w:hint="eastAsia"/>
          <w:sz w:val="32"/>
          <w:szCs w:val="32"/>
        </w:rPr>
        <w:t>均真实</w:t>
      </w:r>
      <w:proofErr w:type="gramEnd"/>
      <w:r w:rsidRPr="005A42E1">
        <w:rPr>
          <w:rFonts w:ascii="仿宋" w:eastAsia="仿宋" w:hAnsi="仿宋" w:cs="仿宋_GB2312" w:hint="eastAsia"/>
          <w:sz w:val="32"/>
          <w:szCs w:val="32"/>
        </w:rPr>
        <w:t>有效、合法持有，不存在失效、虚假的情况。</w:t>
      </w:r>
    </w:p>
    <w:p w14:paraId="05E748ED" w14:textId="77777777" w:rsidR="007B4730" w:rsidRPr="005A42E1" w:rsidRDefault="007B4730" w:rsidP="007B4730">
      <w:pPr>
        <w:snapToGrid w:val="0"/>
        <w:spacing w:line="520" w:lineRule="exact"/>
        <w:ind w:firstLineChars="200" w:firstLine="640"/>
        <w:rPr>
          <w:rFonts w:ascii="仿宋" w:eastAsia="仿宋" w:hAnsi="仿宋" w:cs="仿宋_GB2312"/>
          <w:sz w:val="32"/>
          <w:szCs w:val="32"/>
        </w:rPr>
      </w:pPr>
      <w:r w:rsidRPr="005A42E1">
        <w:rPr>
          <w:rFonts w:ascii="仿宋" w:eastAsia="仿宋" w:hAnsi="仿宋" w:cs="仿宋_GB2312" w:hint="eastAsia"/>
          <w:sz w:val="32"/>
          <w:szCs w:val="32"/>
        </w:rPr>
        <w:t>三、严格遵守贵公司的有关规定，投（议）标中不围标、不串标、</w:t>
      </w:r>
      <w:proofErr w:type="gramStart"/>
      <w:r w:rsidRPr="005A42E1">
        <w:rPr>
          <w:rFonts w:ascii="仿宋" w:eastAsia="仿宋" w:hAnsi="仿宋" w:cs="仿宋_GB2312" w:hint="eastAsia"/>
          <w:sz w:val="32"/>
          <w:szCs w:val="32"/>
        </w:rPr>
        <w:t>不</w:t>
      </w:r>
      <w:proofErr w:type="gramEnd"/>
      <w:r w:rsidRPr="005A42E1">
        <w:rPr>
          <w:rFonts w:ascii="仿宋" w:eastAsia="仿宋" w:hAnsi="仿宋" w:cs="仿宋_GB2312" w:hint="eastAsia"/>
          <w:sz w:val="32"/>
          <w:szCs w:val="32"/>
        </w:rPr>
        <w:t>泄标，以及不排挤其他投标人参与公平竞争。</w:t>
      </w:r>
    </w:p>
    <w:p w14:paraId="14E55517" w14:textId="77777777" w:rsidR="007B4730" w:rsidRPr="00860522" w:rsidRDefault="007B4730" w:rsidP="007B4730">
      <w:pPr>
        <w:snapToGrid w:val="0"/>
        <w:spacing w:line="520" w:lineRule="exact"/>
        <w:ind w:firstLineChars="200" w:firstLine="640"/>
        <w:rPr>
          <w:rFonts w:ascii="仿宋" w:eastAsia="仿宋" w:hAnsi="仿宋" w:cs="仿宋_GB2312"/>
          <w:sz w:val="32"/>
          <w:szCs w:val="32"/>
        </w:rPr>
      </w:pPr>
      <w:r w:rsidRPr="005A42E1">
        <w:rPr>
          <w:rFonts w:ascii="仿宋" w:eastAsia="仿宋" w:hAnsi="仿宋" w:cs="仿宋_GB2312" w:hint="eastAsia"/>
          <w:sz w:val="32"/>
          <w:szCs w:val="32"/>
        </w:rPr>
        <w:t>四、在本项目投（议）标有效期之内不撤回投标，中标后在贵公司规定的</w:t>
      </w:r>
      <w:r w:rsidRPr="00860522">
        <w:rPr>
          <w:rFonts w:ascii="仿宋" w:eastAsia="仿宋" w:hAnsi="仿宋" w:cs="仿宋_GB2312" w:hint="eastAsia"/>
          <w:sz w:val="32"/>
          <w:szCs w:val="32"/>
        </w:rPr>
        <w:t>期限内签订合同，全面履行合同义务。</w:t>
      </w:r>
    </w:p>
    <w:p w14:paraId="3CFE052D" w14:textId="77777777" w:rsidR="007B4730" w:rsidRPr="00860522" w:rsidRDefault="007B4730" w:rsidP="007B4730">
      <w:pPr>
        <w:snapToGrid w:val="0"/>
        <w:spacing w:line="520" w:lineRule="exact"/>
        <w:ind w:firstLineChars="200" w:firstLine="640"/>
        <w:rPr>
          <w:rFonts w:ascii="仿宋" w:eastAsia="仿宋" w:hAnsi="仿宋" w:cs="仿宋_GB2312"/>
          <w:sz w:val="32"/>
          <w:szCs w:val="32"/>
        </w:rPr>
      </w:pPr>
      <w:r w:rsidRPr="00860522">
        <w:rPr>
          <w:rFonts w:ascii="仿宋" w:eastAsia="仿宋" w:hAnsi="仿宋" w:cs="仿宋_GB2312" w:hint="eastAsia"/>
          <w:sz w:val="32"/>
          <w:szCs w:val="32"/>
        </w:rPr>
        <w:t>若违反上述承诺内容，我公司自愿接受贵公司处理（如：取消投标中标资格、没收</w:t>
      </w:r>
      <w:hyperlink r:id="rId10" w:tgtFrame="_blank" w:history="1">
        <w:r w:rsidRPr="00860522">
          <w:rPr>
            <w:rFonts w:ascii="仿宋" w:eastAsia="仿宋" w:hAnsi="仿宋" w:cs="仿宋_GB2312" w:hint="eastAsia"/>
            <w:sz w:val="32"/>
            <w:szCs w:val="32"/>
          </w:rPr>
          <w:t>投标或履约保证金</w:t>
        </w:r>
      </w:hyperlink>
      <w:r w:rsidRPr="00860522">
        <w:rPr>
          <w:rFonts w:ascii="仿宋" w:eastAsia="仿宋" w:hAnsi="仿宋" w:cs="仿宋_GB2312" w:hint="eastAsia"/>
          <w:sz w:val="32"/>
          <w:szCs w:val="32"/>
        </w:rPr>
        <w:t>），并承担由此造成贵公司的经济损失赔偿及法律责任。</w:t>
      </w:r>
    </w:p>
    <w:p w14:paraId="781951EB" w14:textId="77777777" w:rsidR="007B4730" w:rsidRPr="005A42E1" w:rsidRDefault="007B4730" w:rsidP="00F820FA">
      <w:pPr>
        <w:snapToGrid w:val="0"/>
        <w:spacing w:line="460" w:lineRule="exact"/>
        <w:rPr>
          <w:rFonts w:ascii="仿宋" w:eastAsia="仿宋" w:hAnsi="仿宋" w:cs="仿宋_GB2312"/>
          <w:sz w:val="32"/>
          <w:szCs w:val="32"/>
        </w:rPr>
      </w:pPr>
    </w:p>
    <w:p w14:paraId="7E68A04D" w14:textId="77777777" w:rsidR="007B4730" w:rsidRPr="005A42E1" w:rsidRDefault="007B4730" w:rsidP="00F820FA">
      <w:pPr>
        <w:snapToGrid w:val="0"/>
        <w:spacing w:line="460" w:lineRule="exact"/>
        <w:rPr>
          <w:rFonts w:ascii="仿宋" w:eastAsia="仿宋" w:hAnsi="仿宋"/>
          <w:b/>
          <w:bCs/>
          <w:sz w:val="32"/>
          <w:szCs w:val="32"/>
        </w:rPr>
      </w:pPr>
    </w:p>
    <w:p w14:paraId="0EDA9499" w14:textId="77777777" w:rsidR="007B4730" w:rsidRPr="005A42E1" w:rsidRDefault="007B4730" w:rsidP="007B4730">
      <w:pPr>
        <w:snapToGrid w:val="0"/>
        <w:spacing w:line="480" w:lineRule="exact"/>
        <w:ind w:firstLineChars="1050" w:firstLine="3360"/>
        <w:rPr>
          <w:rFonts w:ascii="仿宋" w:eastAsia="仿宋" w:hAnsi="仿宋"/>
          <w:bCs/>
          <w:sz w:val="32"/>
          <w:szCs w:val="32"/>
        </w:rPr>
      </w:pPr>
      <w:r w:rsidRPr="005A42E1">
        <w:rPr>
          <w:rFonts w:ascii="仿宋" w:eastAsia="仿宋" w:hAnsi="仿宋" w:cs="仿宋_GB2312" w:hint="eastAsia"/>
          <w:bCs/>
          <w:sz w:val="32"/>
          <w:szCs w:val="32"/>
        </w:rPr>
        <w:t>承诺单位（公章）：</w:t>
      </w:r>
    </w:p>
    <w:p w14:paraId="38862291" w14:textId="3D0055BE" w:rsidR="007B4730" w:rsidRPr="00F820FA" w:rsidRDefault="007B4730" w:rsidP="00F820FA">
      <w:pPr>
        <w:snapToGrid w:val="0"/>
        <w:spacing w:line="480" w:lineRule="exact"/>
        <w:ind w:firstLineChars="1050" w:firstLine="3360"/>
        <w:rPr>
          <w:rFonts w:ascii="仿宋" w:eastAsia="仿宋" w:hAnsi="仿宋"/>
          <w:bCs/>
          <w:sz w:val="32"/>
          <w:szCs w:val="32"/>
        </w:rPr>
      </w:pPr>
      <w:r w:rsidRPr="005A42E1">
        <w:rPr>
          <w:rFonts w:ascii="仿宋" w:eastAsia="仿宋" w:hAnsi="仿宋" w:cs="仿宋_GB2312" w:hint="eastAsia"/>
          <w:bCs/>
          <w:sz w:val="32"/>
          <w:szCs w:val="32"/>
        </w:rPr>
        <w:t>法定代表人或委托代理人（签名）：</w:t>
      </w:r>
    </w:p>
    <w:p w14:paraId="2265123D" w14:textId="50E62C98" w:rsidR="00AB2F79" w:rsidRDefault="007B4730" w:rsidP="00AB2F79">
      <w:pPr>
        <w:snapToGrid w:val="0"/>
        <w:spacing w:line="520" w:lineRule="exact"/>
        <w:ind w:firstLineChars="1050" w:firstLine="3360"/>
        <w:rPr>
          <w:rFonts w:ascii="仿宋" w:eastAsia="仿宋" w:hAnsi="仿宋" w:cs="仿宋_GB2312"/>
          <w:bCs/>
          <w:sz w:val="32"/>
          <w:szCs w:val="32"/>
        </w:rPr>
      </w:pPr>
      <w:r w:rsidRPr="005A42E1">
        <w:rPr>
          <w:rFonts w:ascii="仿宋" w:eastAsia="仿宋" w:hAnsi="仿宋" w:cs="仿宋_GB2312" w:hint="eastAsia"/>
          <w:bCs/>
          <w:sz w:val="32"/>
          <w:szCs w:val="32"/>
        </w:rPr>
        <w:t>日期：</w:t>
      </w:r>
      <w:r w:rsidRPr="005A42E1">
        <w:rPr>
          <w:rFonts w:ascii="仿宋" w:eastAsia="仿宋" w:hAnsi="仿宋" w:cs="仿宋_GB2312"/>
          <w:bCs/>
          <w:sz w:val="32"/>
          <w:szCs w:val="32"/>
        </w:rPr>
        <w:t xml:space="preserve">    </w:t>
      </w:r>
      <w:r w:rsidRPr="005A42E1">
        <w:rPr>
          <w:rFonts w:ascii="仿宋" w:eastAsia="仿宋" w:hAnsi="仿宋" w:cs="仿宋_GB2312" w:hint="eastAsia"/>
          <w:bCs/>
          <w:sz w:val="32"/>
          <w:szCs w:val="32"/>
        </w:rPr>
        <w:t>年</w:t>
      </w:r>
      <w:r w:rsidRPr="005A42E1">
        <w:rPr>
          <w:rFonts w:ascii="仿宋" w:eastAsia="仿宋" w:hAnsi="仿宋" w:cs="仿宋_GB2312"/>
          <w:bCs/>
          <w:sz w:val="32"/>
          <w:szCs w:val="32"/>
        </w:rPr>
        <w:t xml:space="preserve">   </w:t>
      </w:r>
      <w:r w:rsidRPr="005A42E1">
        <w:rPr>
          <w:rFonts w:ascii="仿宋" w:eastAsia="仿宋" w:hAnsi="仿宋" w:cs="仿宋_GB2312" w:hint="eastAsia"/>
          <w:bCs/>
          <w:sz w:val="32"/>
          <w:szCs w:val="32"/>
        </w:rPr>
        <w:t>月</w:t>
      </w:r>
      <w:r w:rsidRPr="005A42E1">
        <w:rPr>
          <w:rFonts w:ascii="仿宋" w:eastAsia="仿宋" w:hAnsi="仿宋" w:cs="仿宋_GB2312"/>
          <w:bCs/>
          <w:sz w:val="32"/>
          <w:szCs w:val="32"/>
        </w:rPr>
        <w:t xml:space="preserve">   </w:t>
      </w:r>
      <w:r w:rsidRPr="005A42E1">
        <w:rPr>
          <w:rFonts w:ascii="仿宋" w:eastAsia="仿宋" w:hAnsi="仿宋" w:cs="仿宋_GB2312" w:hint="eastAsia"/>
          <w:bCs/>
          <w:sz w:val="32"/>
          <w:szCs w:val="32"/>
        </w:rPr>
        <w:t>日</w:t>
      </w:r>
    </w:p>
    <w:p w14:paraId="2AD306FC" w14:textId="761D35CD" w:rsidR="007B4730" w:rsidRDefault="00AB2F79" w:rsidP="00AB2F79">
      <w:pPr>
        <w:widowControl/>
        <w:jc w:val="left"/>
        <w:rPr>
          <w:rFonts w:ascii="仿宋" w:eastAsia="仿宋" w:hAnsi="仿宋" w:cs="仿宋_GB2312"/>
          <w:bCs/>
          <w:sz w:val="32"/>
          <w:szCs w:val="32"/>
        </w:rPr>
      </w:pPr>
      <w:r>
        <w:rPr>
          <w:rFonts w:ascii="仿宋" w:eastAsia="仿宋" w:hAnsi="仿宋" w:cs="仿宋_GB2312"/>
          <w:bCs/>
          <w:sz w:val="32"/>
          <w:szCs w:val="32"/>
        </w:rPr>
        <w:br w:type="page"/>
      </w:r>
    </w:p>
    <w:p w14:paraId="42311D94" w14:textId="77777777" w:rsidR="00D70BB6" w:rsidRPr="00D70BB6" w:rsidRDefault="00D70BB6" w:rsidP="00D70BB6">
      <w:pPr>
        <w:jc w:val="center"/>
        <w:rPr>
          <w:rFonts w:ascii="小标宋" w:eastAsia="小标宋" w:hAnsi="宋体"/>
          <w:b/>
          <w:sz w:val="44"/>
          <w:szCs w:val="44"/>
        </w:rPr>
      </w:pPr>
      <w:r w:rsidRPr="00D70BB6">
        <w:rPr>
          <w:rFonts w:ascii="小标宋" w:eastAsia="小标宋" w:hAnsi="宋体" w:hint="eastAsia"/>
          <w:b/>
          <w:sz w:val="44"/>
          <w:szCs w:val="44"/>
        </w:rPr>
        <w:lastRenderedPageBreak/>
        <w:t>法定代表人身份证明书</w:t>
      </w:r>
    </w:p>
    <w:p w14:paraId="71487E65" w14:textId="77777777" w:rsidR="00D70BB6" w:rsidRPr="008A04C0" w:rsidRDefault="00D70BB6" w:rsidP="008A04C0">
      <w:pPr>
        <w:spacing w:line="500" w:lineRule="exact"/>
        <w:ind w:firstLineChars="150" w:firstLine="480"/>
        <w:rPr>
          <w:rFonts w:ascii="仿宋" w:eastAsia="仿宋" w:hAnsi="仿宋"/>
          <w:sz w:val="32"/>
          <w:szCs w:val="32"/>
        </w:rPr>
      </w:pPr>
    </w:p>
    <w:p w14:paraId="185F0238" w14:textId="5A1C6757" w:rsidR="00D70BB6" w:rsidRPr="00D70BB6" w:rsidRDefault="00D70BB6" w:rsidP="008A04C0">
      <w:pPr>
        <w:spacing w:line="500" w:lineRule="exact"/>
        <w:ind w:firstLineChars="200" w:firstLine="640"/>
        <w:rPr>
          <w:rFonts w:ascii="仿宋" w:eastAsia="仿宋" w:hAnsi="仿宋"/>
          <w:sz w:val="32"/>
          <w:szCs w:val="32"/>
        </w:rPr>
      </w:pPr>
      <w:r w:rsidRPr="00D70BB6">
        <w:rPr>
          <w:rFonts w:ascii="仿宋" w:eastAsia="仿宋" w:hAnsi="仿宋" w:hint="eastAsia"/>
          <w:sz w:val="32"/>
          <w:szCs w:val="32"/>
        </w:rPr>
        <w:t xml:space="preserve">兹证明     （身份证号：     </w:t>
      </w:r>
      <w:r w:rsidR="0078508D">
        <w:rPr>
          <w:rFonts w:ascii="仿宋" w:eastAsia="仿宋" w:hAnsi="仿宋"/>
          <w:sz w:val="32"/>
          <w:szCs w:val="32"/>
        </w:rPr>
        <w:t xml:space="preserve">    </w:t>
      </w:r>
      <w:r w:rsidRPr="00D70BB6">
        <w:rPr>
          <w:rFonts w:ascii="仿宋" w:eastAsia="仿宋" w:hAnsi="仿宋" w:hint="eastAsia"/>
          <w:sz w:val="32"/>
          <w:szCs w:val="32"/>
        </w:rPr>
        <w:t xml:space="preserve">   ）是我单位的法定代表人，任董事长(或总经理)职务。</w:t>
      </w:r>
    </w:p>
    <w:p w14:paraId="0FE4E53B" w14:textId="77777777" w:rsidR="00D70BB6" w:rsidRPr="00D70BB6" w:rsidRDefault="00D70BB6" w:rsidP="008A04C0">
      <w:pPr>
        <w:spacing w:line="500" w:lineRule="exact"/>
        <w:ind w:firstLineChars="200" w:firstLine="640"/>
        <w:rPr>
          <w:rFonts w:ascii="仿宋" w:eastAsia="仿宋" w:hAnsi="仿宋"/>
          <w:sz w:val="32"/>
          <w:szCs w:val="32"/>
        </w:rPr>
      </w:pPr>
      <w:r w:rsidRPr="00D70BB6">
        <w:rPr>
          <w:rFonts w:ascii="仿宋" w:eastAsia="仿宋" w:hAnsi="仿宋" w:hint="eastAsia"/>
          <w:sz w:val="32"/>
          <w:szCs w:val="32"/>
        </w:rPr>
        <w:t>特此证明</w:t>
      </w:r>
    </w:p>
    <w:p w14:paraId="5B3AB577" w14:textId="77777777" w:rsidR="00D70BB6" w:rsidRPr="00D70BB6" w:rsidRDefault="00D70BB6" w:rsidP="008A04C0">
      <w:pPr>
        <w:spacing w:line="500" w:lineRule="exact"/>
        <w:rPr>
          <w:rFonts w:ascii="仿宋" w:eastAsia="仿宋" w:hAnsi="仿宋"/>
          <w:sz w:val="32"/>
          <w:szCs w:val="32"/>
        </w:rPr>
      </w:pPr>
    </w:p>
    <w:p w14:paraId="7650766F" w14:textId="2CA12177" w:rsidR="00D70BB6" w:rsidRPr="00D70BB6" w:rsidRDefault="00D70BB6" w:rsidP="00905466">
      <w:pPr>
        <w:spacing w:line="500" w:lineRule="exact"/>
        <w:ind w:firstLineChars="1100" w:firstLine="3520"/>
        <w:rPr>
          <w:rFonts w:ascii="仿宋" w:eastAsia="仿宋" w:hAnsi="仿宋"/>
          <w:sz w:val="32"/>
          <w:szCs w:val="32"/>
        </w:rPr>
      </w:pPr>
      <w:r w:rsidRPr="00D70BB6">
        <w:rPr>
          <w:rFonts w:ascii="仿宋" w:eastAsia="仿宋" w:hAnsi="仿宋" w:hint="eastAsia"/>
          <w:sz w:val="32"/>
          <w:szCs w:val="32"/>
        </w:rPr>
        <w:t xml:space="preserve">单位名称(公章)： </w:t>
      </w:r>
    </w:p>
    <w:p w14:paraId="07DC8939" w14:textId="77777777" w:rsidR="00D70BB6" w:rsidRPr="00D70BB6" w:rsidRDefault="00D70BB6" w:rsidP="008A04C0">
      <w:pPr>
        <w:spacing w:line="500" w:lineRule="exact"/>
        <w:ind w:firstLineChars="1650" w:firstLine="5280"/>
        <w:rPr>
          <w:rFonts w:ascii="仿宋" w:eastAsia="仿宋" w:hAnsi="仿宋"/>
          <w:sz w:val="32"/>
          <w:szCs w:val="32"/>
        </w:rPr>
      </w:pPr>
    </w:p>
    <w:p w14:paraId="7204F7A5" w14:textId="67359EB9" w:rsidR="001D522C" w:rsidRDefault="00D70BB6" w:rsidP="001D522C">
      <w:pPr>
        <w:spacing w:line="500" w:lineRule="exact"/>
        <w:ind w:firstLineChars="1450" w:firstLine="4640"/>
        <w:rPr>
          <w:rFonts w:ascii="仿宋" w:eastAsia="仿宋" w:hAnsi="仿宋"/>
          <w:sz w:val="32"/>
          <w:szCs w:val="32"/>
        </w:rPr>
      </w:pPr>
      <w:r w:rsidRPr="00D70BB6">
        <w:rPr>
          <w:rFonts w:ascii="仿宋" w:eastAsia="仿宋" w:hAnsi="仿宋" w:hint="eastAsia"/>
          <w:sz w:val="32"/>
          <w:szCs w:val="32"/>
        </w:rPr>
        <w:t xml:space="preserve">   </w:t>
      </w:r>
      <w:r w:rsidR="001D522C">
        <w:rPr>
          <w:rFonts w:ascii="仿宋" w:eastAsia="仿宋" w:hAnsi="仿宋"/>
          <w:sz w:val="32"/>
          <w:szCs w:val="32"/>
        </w:rPr>
        <w:t xml:space="preserve">  </w:t>
      </w:r>
      <w:r w:rsidRPr="00D70BB6">
        <w:rPr>
          <w:rFonts w:ascii="仿宋" w:eastAsia="仿宋" w:hAnsi="仿宋" w:hint="eastAsia"/>
          <w:sz w:val="32"/>
          <w:szCs w:val="32"/>
        </w:rPr>
        <w:t>年</w:t>
      </w:r>
      <w:r w:rsidR="001D522C">
        <w:rPr>
          <w:rFonts w:ascii="仿宋" w:eastAsia="仿宋" w:hAnsi="仿宋"/>
          <w:sz w:val="32"/>
          <w:szCs w:val="32"/>
        </w:rPr>
        <w:t xml:space="preserve">  </w:t>
      </w:r>
      <w:r w:rsidRPr="00D70BB6">
        <w:rPr>
          <w:rFonts w:ascii="仿宋" w:eastAsia="仿宋" w:hAnsi="仿宋" w:hint="eastAsia"/>
          <w:sz w:val="32"/>
          <w:szCs w:val="32"/>
        </w:rPr>
        <w:t>月</w:t>
      </w:r>
      <w:r w:rsidR="001D522C">
        <w:rPr>
          <w:rFonts w:ascii="仿宋" w:eastAsia="仿宋" w:hAnsi="仿宋"/>
          <w:sz w:val="32"/>
          <w:szCs w:val="32"/>
        </w:rPr>
        <w:t xml:space="preserve">  </w:t>
      </w:r>
      <w:r w:rsidRPr="00D70BB6">
        <w:rPr>
          <w:rFonts w:ascii="仿宋" w:eastAsia="仿宋" w:hAnsi="仿宋" w:hint="eastAsia"/>
          <w:sz w:val="32"/>
          <w:szCs w:val="32"/>
        </w:rPr>
        <w:t>日</w:t>
      </w:r>
    </w:p>
    <w:p w14:paraId="2405ACFA" w14:textId="77777777" w:rsidR="001D522C" w:rsidRDefault="001D522C">
      <w:pPr>
        <w:widowControl/>
        <w:jc w:val="left"/>
        <w:rPr>
          <w:rFonts w:ascii="仿宋" w:eastAsia="仿宋" w:hAnsi="仿宋"/>
          <w:sz w:val="32"/>
          <w:szCs w:val="32"/>
        </w:rPr>
      </w:pPr>
      <w:r>
        <w:rPr>
          <w:rFonts w:ascii="仿宋" w:eastAsia="仿宋" w:hAnsi="仿宋"/>
          <w:sz w:val="32"/>
          <w:szCs w:val="32"/>
        </w:rPr>
        <w:br w:type="page"/>
      </w:r>
    </w:p>
    <w:p w14:paraId="6139BB12" w14:textId="77777777" w:rsidR="00D70BB6" w:rsidRPr="00D70BB6" w:rsidRDefault="00D70BB6" w:rsidP="00D70BB6">
      <w:pPr>
        <w:snapToGrid w:val="0"/>
        <w:spacing w:line="500" w:lineRule="exact"/>
        <w:ind w:firstLineChars="50" w:firstLine="221"/>
        <w:jc w:val="center"/>
        <w:textAlignment w:val="baseline"/>
        <w:rPr>
          <w:rFonts w:ascii="小标宋" w:eastAsia="小标宋" w:cs="黑体"/>
          <w:b/>
          <w:bCs/>
          <w:sz w:val="44"/>
          <w:szCs w:val="44"/>
        </w:rPr>
      </w:pPr>
      <w:r w:rsidRPr="00D70BB6">
        <w:rPr>
          <w:rFonts w:ascii="小标宋" w:eastAsia="小标宋" w:hAnsi="宋体" w:cs="黑体" w:hint="eastAsia"/>
          <w:b/>
          <w:bCs/>
          <w:sz w:val="44"/>
          <w:szCs w:val="44"/>
        </w:rPr>
        <w:lastRenderedPageBreak/>
        <w:t>法定代表人授权委托书</w:t>
      </w:r>
    </w:p>
    <w:p w14:paraId="7ECA80B2" w14:textId="77777777" w:rsidR="00D70BB6" w:rsidRPr="00D70BB6" w:rsidRDefault="00D70BB6" w:rsidP="00D70BB6">
      <w:pPr>
        <w:snapToGrid w:val="0"/>
        <w:spacing w:line="500" w:lineRule="exact"/>
        <w:ind w:firstLineChars="50" w:firstLine="161"/>
        <w:jc w:val="center"/>
        <w:textAlignment w:val="baseline"/>
        <w:rPr>
          <w:rFonts w:ascii="仿宋" w:eastAsia="仿宋" w:hAnsi="仿宋" w:cs="黑体"/>
          <w:b/>
          <w:bCs/>
          <w:sz w:val="32"/>
          <w:szCs w:val="32"/>
        </w:rPr>
      </w:pPr>
    </w:p>
    <w:p w14:paraId="39B820BB" w14:textId="77777777" w:rsidR="00D70BB6" w:rsidRPr="00D70BB6" w:rsidRDefault="00D70BB6" w:rsidP="00D70BB6">
      <w:pPr>
        <w:snapToGrid w:val="0"/>
        <w:spacing w:line="500" w:lineRule="exact"/>
        <w:textAlignment w:val="baseline"/>
        <w:rPr>
          <w:rFonts w:ascii="仿宋" w:eastAsia="仿宋" w:hAnsi="仿宋" w:cs="仿宋_GB2312"/>
          <w:sz w:val="32"/>
          <w:szCs w:val="32"/>
          <w:shd w:val="clear" w:color="auto" w:fill="FFFFFF"/>
        </w:rPr>
      </w:pPr>
      <w:proofErr w:type="gramStart"/>
      <w:r w:rsidRPr="00D70BB6">
        <w:rPr>
          <w:rFonts w:ascii="仿宋" w:eastAsia="仿宋" w:hAnsi="仿宋" w:cs="仿宋_GB2312" w:hint="eastAsia"/>
          <w:kern w:val="0"/>
          <w:sz w:val="32"/>
          <w:szCs w:val="32"/>
        </w:rPr>
        <w:t>四川省达州钢铁</w:t>
      </w:r>
      <w:proofErr w:type="gramEnd"/>
      <w:r w:rsidRPr="00D70BB6">
        <w:rPr>
          <w:rFonts w:ascii="仿宋" w:eastAsia="仿宋" w:hAnsi="仿宋" w:cs="仿宋_GB2312" w:hint="eastAsia"/>
          <w:kern w:val="0"/>
          <w:sz w:val="32"/>
          <w:szCs w:val="32"/>
        </w:rPr>
        <w:t>集团有限责任公司</w:t>
      </w:r>
      <w:r w:rsidRPr="00D70BB6">
        <w:rPr>
          <w:rFonts w:ascii="仿宋" w:eastAsia="仿宋" w:hAnsi="仿宋" w:cs="仿宋_GB2312" w:hint="eastAsia"/>
          <w:sz w:val="32"/>
          <w:szCs w:val="32"/>
          <w:shd w:val="clear" w:color="auto" w:fill="FFFFFF"/>
        </w:rPr>
        <w:t>：</w:t>
      </w:r>
    </w:p>
    <w:p w14:paraId="67CC6758" w14:textId="77777777" w:rsidR="00D70BB6" w:rsidRPr="00D70BB6" w:rsidRDefault="00D70BB6" w:rsidP="00D70BB6">
      <w:pPr>
        <w:snapToGrid w:val="0"/>
        <w:spacing w:line="500" w:lineRule="exact"/>
        <w:ind w:firstLineChars="200" w:firstLine="640"/>
        <w:textAlignment w:val="baseline"/>
        <w:rPr>
          <w:rFonts w:ascii="仿宋" w:eastAsia="仿宋" w:hAnsi="仿宋"/>
          <w:sz w:val="32"/>
          <w:szCs w:val="32"/>
          <w:shd w:val="clear" w:color="auto" w:fill="FFFFFF"/>
        </w:rPr>
      </w:pPr>
      <w:r w:rsidRPr="00D70BB6">
        <w:rPr>
          <w:rFonts w:ascii="仿宋" w:eastAsia="仿宋" w:hAnsi="仿宋" w:cs="微软雅黑" w:hint="eastAsia"/>
          <w:sz w:val="32"/>
          <w:szCs w:val="32"/>
          <w:shd w:val="clear" w:color="auto" w:fill="FFFFFF"/>
        </w:rPr>
        <w:t>我公司</w:t>
      </w:r>
      <w:r w:rsidRPr="00D70BB6">
        <w:rPr>
          <w:rFonts w:ascii="仿宋" w:eastAsia="仿宋" w:hAnsi="仿宋" w:cs="仿宋_GB2312" w:hint="eastAsia"/>
          <w:sz w:val="32"/>
          <w:szCs w:val="32"/>
          <w:shd w:val="clear" w:color="auto" w:fill="FFFFFF"/>
        </w:rPr>
        <w:t>是中华人民共和国合法企业，企业地址：</w:t>
      </w:r>
      <w:r w:rsidRPr="00D70BB6">
        <w:rPr>
          <w:rFonts w:ascii="仿宋" w:eastAsia="仿宋" w:hAnsi="仿宋" w:cs="微软雅黑"/>
          <w:sz w:val="32"/>
          <w:szCs w:val="32"/>
          <w:shd w:val="clear" w:color="auto" w:fill="FFFFFF"/>
        </w:rPr>
        <w:t>______________________</w:t>
      </w:r>
      <w:r w:rsidRPr="00D70BB6">
        <w:rPr>
          <w:rFonts w:ascii="仿宋" w:eastAsia="仿宋" w:hAnsi="仿宋" w:cs="仿宋_GB2312" w:hint="eastAsia"/>
          <w:sz w:val="32"/>
          <w:szCs w:val="32"/>
          <w:shd w:val="clear" w:color="auto" w:fill="FFFFFF"/>
        </w:rPr>
        <w:t>。</w:t>
      </w:r>
    </w:p>
    <w:p w14:paraId="27A58AC3" w14:textId="77777777" w:rsidR="00D70BB6" w:rsidRPr="00D70BB6" w:rsidRDefault="00D70BB6" w:rsidP="00D70BB6">
      <w:pPr>
        <w:snapToGrid w:val="0"/>
        <w:spacing w:line="500" w:lineRule="exact"/>
        <w:ind w:firstLineChars="200" w:firstLine="640"/>
        <w:textAlignment w:val="baseline"/>
        <w:rPr>
          <w:rFonts w:ascii="仿宋" w:eastAsia="仿宋" w:hAnsi="仿宋"/>
          <w:sz w:val="32"/>
          <w:szCs w:val="32"/>
          <w:shd w:val="clear" w:color="auto" w:fill="FFFFFF"/>
        </w:rPr>
      </w:pPr>
      <w:r w:rsidRPr="00D70BB6">
        <w:rPr>
          <w:rFonts w:ascii="仿宋" w:eastAsia="仿宋" w:hAnsi="仿宋" w:cs="仿宋_GB2312" w:hint="eastAsia"/>
          <w:sz w:val="32"/>
          <w:szCs w:val="32"/>
          <w:shd w:val="clear" w:color="auto" w:fill="FFFFFF"/>
        </w:rPr>
        <w:t>法定代表人</w:t>
      </w:r>
      <w:r w:rsidRPr="00D70BB6">
        <w:rPr>
          <w:rFonts w:ascii="仿宋" w:eastAsia="仿宋" w:hAnsi="仿宋" w:cs="微软雅黑"/>
          <w:sz w:val="32"/>
          <w:szCs w:val="32"/>
          <w:shd w:val="clear" w:color="auto" w:fill="FFFFFF"/>
        </w:rPr>
        <w:t>__________</w:t>
      </w:r>
      <w:r w:rsidRPr="00D70BB6">
        <w:rPr>
          <w:rFonts w:ascii="仿宋" w:eastAsia="仿宋" w:hAnsi="仿宋" w:cs="仿宋_GB2312" w:hint="eastAsia"/>
          <w:sz w:val="32"/>
          <w:szCs w:val="32"/>
          <w:shd w:val="clear" w:color="auto" w:fill="FFFFFF"/>
        </w:rPr>
        <w:t>特授权</w:t>
      </w:r>
      <w:r w:rsidRPr="00D70BB6">
        <w:rPr>
          <w:rFonts w:ascii="仿宋" w:eastAsia="仿宋" w:hAnsi="仿宋" w:cs="微软雅黑"/>
          <w:sz w:val="32"/>
          <w:szCs w:val="32"/>
          <w:shd w:val="clear" w:color="auto" w:fill="FFFFFF"/>
        </w:rPr>
        <w:t>___________</w:t>
      </w:r>
      <w:r w:rsidRPr="00D70BB6">
        <w:rPr>
          <w:rFonts w:ascii="仿宋" w:eastAsia="仿宋" w:hAnsi="仿宋" w:cs="微软雅黑" w:hint="eastAsia"/>
          <w:sz w:val="32"/>
          <w:szCs w:val="32"/>
          <w:shd w:val="clear" w:color="auto" w:fill="FFFFFF"/>
        </w:rPr>
        <w:t>（身份证号：</w:t>
      </w:r>
      <w:r w:rsidRPr="00D70BB6">
        <w:rPr>
          <w:rFonts w:ascii="仿宋" w:eastAsia="仿宋" w:hAnsi="仿宋" w:cs="微软雅黑"/>
          <w:sz w:val="32"/>
          <w:szCs w:val="32"/>
          <w:shd w:val="clear" w:color="auto" w:fill="FFFFFF"/>
        </w:rPr>
        <w:t xml:space="preserve">  </w:t>
      </w:r>
      <w:r w:rsidRPr="00D70BB6">
        <w:rPr>
          <w:rFonts w:ascii="仿宋" w:eastAsia="仿宋" w:hAnsi="仿宋" w:cs="微软雅黑" w:hint="eastAsia"/>
          <w:sz w:val="32"/>
          <w:szCs w:val="32"/>
          <w:shd w:val="clear" w:color="auto" w:fill="FFFFFF"/>
        </w:rPr>
        <w:t>）</w:t>
      </w:r>
      <w:r w:rsidRPr="00D70BB6">
        <w:rPr>
          <w:rFonts w:ascii="仿宋" w:eastAsia="仿宋" w:hAnsi="仿宋" w:cs="仿宋_GB2312" w:hint="eastAsia"/>
          <w:sz w:val="32"/>
          <w:szCs w:val="32"/>
          <w:shd w:val="clear" w:color="auto" w:fill="FFFFFF"/>
        </w:rPr>
        <w:t>代表我公司全权办理针对贵公司</w:t>
      </w:r>
      <w:r w:rsidRPr="00D70BB6">
        <w:rPr>
          <w:rFonts w:ascii="仿宋" w:eastAsia="仿宋" w:hAnsi="仿宋" w:cs="微软雅黑"/>
          <w:sz w:val="32"/>
          <w:szCs w:val="32"/>
          <w:shd w:val="clear" w:color="auto" w:fill="FFFFFF"/>
        </w:rPr>
        <w:t>______________________</w:t>
      </w:r>
      <w:r w:rsidRPr="00D70BB6">
        <w:rPr>
          <w:rFonts w:ascii="仿宋" w:eastAsia="仿宋" w:hAnsi="仿宋" w:cs="仿宋_GB2312" w:hint="eastAsia"/>
          <w:sz w:val="32"/>
          <w:szCs w:val="32"/>
          <w:shd w:val="clear" w:color="auto" w:fill="FFFFFF"/>
        </w:rPr>
        <w:t>招标活动的投标、谈判、签约（办理结算）等相关工作，并签署全部的有关文件、协议及合同等</w:t>
      </w:r>
    </w:p>
    <w:p w14:paraId="14C934FB" w14:textId="77777777" w:rsidR="00D70BB6" w:rsidRPr="00D70BB6" w:rsidRDefault="00D70BB6" w:rsidP="00D70BB6">
      <w:pPr>
        <w:snapToGrid w:val="0"/>
        <w:spacing w:line="500" w:lineRule="exact"/>
        <w:ind w:firstLineChars="200" w:firstLine="640"/>
        <w:textAlignment w:val="baseline"/>
        <w:rPr>
          <w:rFonts w:ascii="仿宋" w:eastAsia="仿宋" w:hAnsi="仿宋" w:cs="仿宋_GB2312"/>
          <w:sz w:val="32"/>
          <w:szCs w:val="32"/>
          <w:shd w:val="clear" w:color="auto" w:fill="FFFFFF"/>
        </w:rPr>
      </w:pPr>
      <w:r w:rsidRPr="00D70BB6">
        <w:rPr>
          <w:rFonts w:ascii="仿宋" w:eastAsia="仿宋" w:hAnsi="仿宋" w:cs="仿宋_GB2312" w:hint="eastAsia"/>
          <w:sz w:val="32"/>
          <w:szCs w:val="32"/>
          <w:shd w:val="clear" w:color="auto" w:fill="FFFFFF"/>
        </w:rPr>
        <w:t>我公司对被授权人签名的上述相关文书负全部责任。</w:t>
      </w:r>
    </w:p>
    <w:p w14:paraId="0602485F" w14:textId="77777777" w:rsidR="00D70BB6" w:rsidRPr="00D70BB6" w:rsidRDefault="00D70BB6" w:rsidP="00D70BB6">
      <w:pPr>
        <w:snapToGrid w:val="0"/>
        <w:spacing w:line="500" w:lineRule="exact"/>
        <w:ind w:firstLineChars="200" w:firstLine="640"/>
        <w:textAlignment w:val="baseline"/>
        <w:rPr>
          <w:rFonts w:ascii="仿宋" w:eastAsia="仿宋" w:hAnsi="仿宋"/>
          <w:sz w:val="32"/>
          <w:szCs w:val="32"/>
          <w:shd w:val="clear" w:color="auto" w:fill="FFFFFF"/>
        </w:rPr>
      </w:pPr>
      <w:r w:rsidRPr="00D70BB6">
        <w:rPr>
          <w:rFonts w:ascii="仿宋" w:eastAsia="仿宋" w:hAnsi="仿宋" w:cs="仿宋_GB2312" w:hint="eastAsia"/>
          <w:sz w:val="32"/>
          <w:szCs w:val="32"/>
          <w:shd w:val="clear" w:color="auto" w:fill="FFFFFF"/>
        </w:rPr>
        <w:t>本授权书有效期：</w:t>
      </w:r>
      <w:r w:rsidRPr="00D70BB6">
        <w:rPr>
          <w:rFonts w:ascii="仿宋" w:eastAsia="仿宋" w:hAnsi="仿宋" w:cs="微软雅黑"/>
          <w:sz w:val="32"/>
          <w:szCs w:val="32"/>
          <w:shd w:val="clear" w:color="auto" w:fill="FFFFFF"/>
        </w:rPr>
        <w:t>______</w:t>
      </w:r>
      <w:r w:rsidRPr="00D70BB6">
        <w:rPr>
          <w:rFonts w:ascii="仿宋" w:eastAsia="仿宋" w:hAnsi="仿宋" w:cs="仿宋_GB2312" w:hint="eastAsia"/>
          <w:sz w:val="32"/>
          <w:szCs w:val="32"/>
          <w:shd w:val="clear" w:color="auto" w:fill="FFFFFF"/>
        </w:rPr>
        <w:t>年</w:t>
      </w:r>
      <w:r w:rsidRPr="00D70BB6">
        <w:rPr>
          <w:rFonts w:ascii="仿宋" w:eastAsia="仿宋" w:hAnsi="仿宋" w:cs="微软雅黑"/>
          <w:sz w:val="32"/>
          <w:szCs w:val="32"/>
          <w:shd w:val="clear" w:color="auto" w:fill="FFFFFF"/>
        </w:rPr>
        <w:t>_____</w:t>
      </w:r>
      <w:r w:rsidRPr="00D70BB6">
        <w:rPr>
          <w:rFonts w:ascii="仿宋" w:eastAsia="仿宋" w:hAnsi="仿宋" w:cs="仿宋_GB2312" w:hint="eastAsia"/>
          <w:sz w:val="32"/>
          <w:szCs w:val="32"/>
          <w:shd w:val="clear" w:color="auto" w:fill="FFFFFF"/>
        </w:rPr>
        <w:t>月</w:t>
      </w:r>
      <w:r w:rsidRPr="00D70BB6">
        <w:rPr>
          <w:rFonts w:ascii="仿宋" w:eastAsia="仿宋" w:hAnsi="仿宋" w:cs="微软雅黑"/>
          <w:sz w:val="32"/>
          <w:szCs w:val="32"/>
          <w:shd w:val="clear" w:color="auto" w:fill="FFFFFF"/>
        </w:rPr>
        <w:t>_____</w:t>
      </w:r>
      <w:r w:rsidRPr="00D70BB6">
        <w:rPr>
          <w:rFonts w:ascii="仿宋" w:eastAsia="仿宋" w:hAnsi="仿宋" w:cs="仿宋_GB2312" w:hint="eastAsia"/>
          <w:sz w:val="32"/>
          <w:szCs w:val="32"/>
          <w:shd w:val="clear" w:color="auto" w:fill="FFFFFF"/>
        </w:rPr>
        <w:t>日至</w:t>
      </w:r>
      <w:r w:rsidRPr="00D70BB6">
        <w:rPr>
          <w:rFonts w:ascii="仿宋" w:eastAsia="仿宋" w:hAnsi="仿宋" w:cs="微软雅黑"/>
          <w:sz w:val="32"/>
          <w:szCs w:val="32"/>
          <w:shd w:val="clear" w:color="auto" w:fill="FFFFFF"/>
        </w:rPr>
        <w:t>_____</w:t>
      </w:r>
      <w:r w:rsidRPr="00D70BB6">
        <w:rPr>
          <w:rFonts w:ascii="仿宋" w:eastAsia="仿宋" w:hAnsi="仿宋" w:cs="仿宋_GB2312" w:hint="eastAsia"/>
          <w:sz w:val="32"/>
          <w:szCs w:val="32"/>
          <w:shd w:val="clear" w:color="auto" w:fill="FFFFFF"/>
        </w:rPr>
        <w:t>年</w:t>
      </w:r>
      <w:r w:rsidRPr="00D70BB6">
        <w:rPr>
          <w:rFonts w:ascii="仿宋" w:eastAsia="仿宋" w:hAnsi="仿宋" w:cs="微软雅黑"/>
          <w:sz w:val="32"/>
          <w:szCs w:val="32"/>
          <w:shd w:val="clear" w:color="auto" w:fill="FFFFFF"/>
        </w:rPr>
        <w:t>_____</w:t>
      </w:r>
      <w:r w:rsidRPr="00D70BB6">
        <w:rPr>
          <w:rFonts w:ascii="仿宋" w:eastAsia="仿宋" w:hAnsi="仿宋" w:cs="仿宋_GB2312" w:hint="eastAsia"/>
          <w:sz w:val="32"/>
          <w:szCs w:val="32"/>
          <w:shd w:val="clear" w:color="auto" w:fill="FFFFFF"/>
        </w:rPr>
        <w:t>月</w:t>
      </w:r>
      <w:r w:rsidRPr="00D70BB6">
        <w:rPr>
          <w:rFonts w:ascii="仿宋" w:eastAsia="仿宋" w:hAnsi="仿宋" w:cs="微软雅黑"/>
          <w:sz w:val="32"/>
          <w:szCs w:val="32"/>
          <w:shd w:val="clear" w:color="auto" w:fill="FFFFFF"/>
        </w:rPr>
        <w:t>____</w:t>
      </w:r>
      <w:r w:rsidRPr="00D70BB6">
        <w:rPr>
          <w:rFonts w:ascii="仿宋" w:eastAsia="仿宋" w:hAnsi="仿宋" w:cs="仿宋_GB2312" w:hint="eastAsia"/>
          <w:sz w:val="32"/>
          <w:szCs w:val="32"/>
          <w:shd w:val="clear" w:color="auto" w:fill="FFFFFF"/>
        </w:rPr>
        <w:t>日。</w:t>
      </w:r>
    </w:p>
    <w:p w14:paraId="209F070E" w14:textId="77777777" w:rsidR="00D70BB6" w:rsidRPr="00D70BB6" w:rsidRDefault="00D70BB6" w:rsidP="00D70BB6">
      <w:pPr>
        <w:snapToGrid w:val="0"/>
        <w:spacing w:line="500" w:lineRule="exact"/>
        <w:ind w:firstLineChars="200" w:firstLine="640"/>
        <w:textAlignment w:val="baseline"/>
        <w:rPr>
          <w:rFonts w:ascii="仿宋" w:eastAsia="仿宋" w:hAnsi="仿宋" w:cs="仿宋_GB2312"/>
          <w:sz w:val="32"/>
          <w:szCs w:val="32"/>
          <w:shd w:val="clear" w:color="auto" w:fill="FFFFFF"/>
        </w:rPr>
      </w:pPr>
      <w:r w:rsidRPr="00D70BB6">
        <w:rPr>
          <w:rFonts w:ascii="仿宋" w:eastAsia="仿宋" w:hAnsi="仿宋" w:cs="仿宋_GB2312" w:hint="eastAsia"/>
          <w:sz w:val="32"/>
          <w:szCs w:val="32"/>
          <w:shd w:val="clear" w:color="auto" w:fill="FFFFFF"/>
        </w:rPr>
        <w:t>在撤销本授权的书面通知到达贵公司之前，本授权书在授权期限内有效。被授权人在授权书有效期内签署的所有文书，不因授权的撤销而失效。</w:t>
      </w:r>
    </w:p>
    <w:p w14:paraId="0FDE73D0" w14:textId="77777777" w:rsidR="00D70BB6" w:rsidRPr="00D70BB6" w:rsidRDefault="00D70BB6" w:rsidP="00D70BB6">
      <w:pPr>
        <w:snapToGrid w:val="0"/>
        <w:spacing w:line="500" w:lineRule="exact"/>
        <w:ind w:firstLineChars="200" w:firstLine="640"/>
        <w:textAlignment w:val="baseline"/>
        <w:rPr>
          <w:rFonts w:ascii="仿宋" w:eastAsia="仿宋" w:hAnsi="仿宋" w:cs="仿宋_GB2312"/>
          <w:sz w:val="32"/>
          <w:szCs w:val="32"/>
          <w:shd w:val="clear" w:color="auto" w:fill="FFFFFF"/>
        </w:rPr>
      </w:pPr>
      <w:r w:rsidRPr="00D70BB6">
        <w:rPr>
          <w:rFonts w:ascii="仿宋" w:eastAsia="仿宋" w:hAnsi="仿宋" w:cs="仿宋_GB2312" w:hint="eastAsia"/>
          <w:sz w:val="32"/>
          <w:szCs w:val="32"/>
          <w:shd w:val="clear" w:color="auto" w:fill="FFFFFF"/>
        </w:rPr>
        <w:t>被授权人无转委托权。</w:t>
      </w:r>
    </w:p>
    <w:p w14:paraId="640DB03A" w14:textId="77777777" w:rsidR="00D70BB6" w:rsidRPr="00D70BB6" w:rsidRDefault="00D70BB6" w:rsidP="00D70BB6">
      <w:pPr>
        <w:snapToGrid w:val="0"/>
        <w:spacing w:line="500" w:lineRule="exact"/>
        <w:ind w:firstLineChars="200" w:firstLine="640"/>
        <w:textAlignment w:val="baseline"/>
        <w:rPr>
          <w:rFonts w:ascii="仿宋" w:eastAsia="仿宋" w:hAnsi="仿宋" w:cs="微软雅黑"/>
          <w:sz w:val="32"/>
          <w:szCs w:val="32"/>
          <w:shd w:val="clear" w:color="auto" w:fill="FFFFFF"/>
        </w:rPr>
      </w:pPr>
    </w:p>
    <w:p w14:paraId="7C2E8DB7" w14:textId="53C182A0" w:rsidR="00D70BB6" w:rsidRPr="00D70BB6" w:rsidRDefault="00D70BB6" w:rsidP="00D70BB6">
      <w:pPr>
        <w:snapToGrid w:val="0"/>
        <w:spacing w:line="500" w:lineRule="exact"/>
        <w:textAlignment w:val="baseline"/>
        <w:rPr>
          <w:rFonts w:ascii="仿宋" w:eastAsia="仿宋" w:hAnsi="仿宋" w:cs="微软雅黑"/>
          <w:sz w:val="32"/>
          <w:szCs w:val="32"/>
          <w:shd w:val="clear" w:color="auto" w:fill="FFFFFF"/>
        </w:rPr>
      </w:pPr>
      <w:r w:rsidRPr="00D70BB6">
        <w:rPr>
          <w:rFonts w:ascii="仿宋" w:eastAsia="仿宋" w:hAnsi="仿宋" w:cs="仿宋_GB2312" w:hint="eastAsia"/>
          <w:sz w:val="32"/>
          <w:szCs w:val="32"/>
          <w:shd w:val="clear" w:color="auto" w:fill="FFFFFF"/>
        </w:rPr>
        <w:t>被授权人签字：</w:t>
      </w:r>
      <w:r>
        <w:rPr>
          <w:rFonts w:ascii="仿宋" w:eastAsia="仿宋" w:hAnsi="仿宋" w:cs="微软雅黑"/>
          <w:sz w:val="32"/>
          <w:szCs w:val="32"/>
          <w:shd w:val="clear" w:color="auto" w:fill="FFFFFF"/>
        </w:rPr>
        <w:t xml:space="preserve">_________   </w:t>
      </w:r>
      <w:r w:rsidR="002E1984">
        <w:rPr>
          <w:rFonts w:ascii="仿宋" w:eastAsia="仿宋" w:hAnsi="仿宋" w:cs="微软雅黑"/>
          <w:sz w:val="32"/>
          <w:szCs w:val="32"/>
          <w:shd w:val="clear" w:color="auto" w:fill="FFFFFF"/>
        </w:rPr>
        <w:t xml:space="preserve"> </w:t>
      </w:r>
      <w:r w:rsidRPr="00D70BB6">
        <w:rPr>
          <w:rFonts w:ascii="仿宋" w:eastAsia="仿宋" w:hAnsi="仿宋" w:cs="微软雅黑"/>
          <w:sz w:val="32"/>
          <w:szCs w:val="32"/>
          <w:shd w:val="clear" w:color="auto" w:fill="FFFFFF"/>
        </w:rPr>
        <w:t>法定代表人(</w:t>
      </w:r>
      <w:r w:rsidRPr="00D70BB6">
        <w:rPr>
          <w:rFonts w:ascii="仿宋" w:eastAsia="仿宋" w:hAnsi="仿宋" w:cs="仿宋_GB2312" w:hint="eastAsia"/>
          <w:sz w:val="32"/>
          <w:szCs w:val="32"/>
          <w:shd w:val="clear" w:color="auto" w:fill="FFFFFF"/>
        </w:rPr>
        <w:t>签字</w:t>
      </w:r>
      <w:r w:rsidRPr="00D70BB6">
        <w:rPr>
          <w:rFonts w:ascii="仿宋" w:eastAsia="仿宋" w:hAnsi="仿宋" w:cs="微软雅黑"/>
          <w:sz w:val="32"/>
          <w:szCs w:val="32"/>
          <w:shd w:val="clear" w:color="auto" w:fill="FFFFFF"/>
        </w:rPr>
        <w:t>)</w:t>
      </w:r>
      <w:r w:rsidRPr="00D70BB6">
        <w:rPr>
          <w:rFonts w:ascii="仿宋" w:eastAsia="仿宋" w:hAnsi="仿宋" w:cs="仿宋_GB2312" w:hint="eastAsia"/>
          <w:sz w:val="32"/>
          <w:szCs w:val="32"/>
          <w:shd w:val="clear" w:color="auto" w:fill="FFFFFF"/>
        </w:rPr>
        <w:t>：</w:t>
      </w:r>
      <w:r w:rsidRPr="00D70BB6">
        <w:rPr>
          <w:rFonts w:ascii="仿宋" w:eastAsia="仿宋" w:hAnsi="仿宋" w:cs="微软雅黑"/>
          <w:sz w:val="32"/>
          <w:szCs w:val="32"/>
          <w:shd w:val="clear" w:color="auto" w:fill="FFFFFF"/>
        </w:rPr>
        <w:t>___________</w:t>
      </w:r>
    </w:p>
    <w:p w14:paraId="20FF8DDC" w14:textId="62B1A2DA" w:rsidR="00D70BB6" w:rsidRPr="00D70BB6" w:rsidRDefault="0062421B" w:rsidP="00D70BB6">
      <w:pPr>
        <w:snapToGrid w:val="0"/>
        <w:spacing w:line="500" w:lineRule="exact"/>
        <w:textAlignment w:val="baseline"/>
        <w:rPr>
          <w:rFonts w:ascii="仿宋" w:eastAsia="仿宋" w:hAnsi="仿宋" w:cs="仿宋_GB2312"/>
          <w:sz w:val="32"/>
          <w:szCs w:val="32"/>
          <w:shd w:val="clear" w:color="auto" w:fill="FFFFFF"/>
        </w:rPr>
      </w:pPr>
      <w:hyperlink r:id="rId11" w:tgtFrame="_blank" w:history="1">
        <w:r w:rsidR="00D70BB6" w:rsidRPr="00D70BB6">
          <w:rPr>
            <w:rFonts w:ascii="仿宋" w:eastAsia="仿宋" w:hAnsi="仿宋" w:hint="eastAsia"/>
            <w:sz w:val="32"/>
            <w:szCs w:val="32"/>
            <w:shd w:val="clear" w:color="auto" w:fill="FFFFFF"/>
          </w:rPr>
          <w:t>身份证号</w:t>
        </w:r>
      </w:hyperlink>
      <w:r w:rsidR="00D70BB6" w:rsidRPr="00D70BB6">
        <w:rPr>
          <w:rFonts w:ascii="仿宋" w:eastAsia="仿宋" w:hAnsi="仿宋" w:cs="仿宋_GB2312" w:hint="eastAsia"/>
          <w:sz w:val="32"/>
          <w:szCs w:val="32"/>
          <w:shd w:val="clear" w:color="auto" w:fill="FFFFFF"/>
        </w:rPr>
        <w:t>：</w:t>
      </w:r>
      <w:r w:rsidR="00D70BB6">
        <w:rPr>
          <w:rFonts w:ascii="仿宋" w:eastAsia="仿宋" w:hAnsi="仿宋" w:cs="仿宋_GB2312"/>
          <w:sz w:val="32"/>
          <w:szCs w:val="32"/>
          <w:shd w:val="clear" w:color="auto" w:fill="FFFFFF"/>
        </w:rPr>
        <w:t xml:space="preserve">_____________ </w:t>
      </w:r>
      <w:r w:rsidR="002E1984">
        <w:rPr>
          <w:rFonts w:ascii="仿宋" w:eastAsia="仿宋" w:hAnsi="仿宋" w:cs="仿宋_GB2312"/>
          <w:sz w:val="32"/>
          <w:szCs w:val="32"/>
          <w:shd w:val="clear" w:color="auto" w:fill="FFFFFF"/>
        </w:rPr>
        <w:t xml:space="preserve">   </w:t>
      </w:r>
      <w:hyperlink r:id="rId12" w:tgtFrame="_blank" w:history="1">
        <w:r w:rsidR="00D70BB6" w:rsidRPr="00D70BB6">
          <w:rPr>
            <w:rFonts w:ascii="仿宋" w:eastAsia="仿宋" w:hAnsi="仿宋" w:hint="eastAsia"/>
            <w:sz w:val="32"/>
            <w:szCs w:val="32"/>
            <w:shd w:val="clear" w:color="auto" w:fill="FFFFFF"/>
          </w:rPr>
          <w:t>身份证号</w:t>
        </w:r>
      </w:hyperlink>
      <w:r w:rsidR="00D70BB6" w:rsidRPr="00D70BB6">
        <w:rPr>
          <w:rFonts w:ascii="仿宋" w:eastAsia="仿宋" w:hAnsi="仿宋" w:cs="仿宋_GB2312" w:hint="eastAsia"/>
          <w:sz w:val="32"/>
          <w:szCs w:val="32"/>
          <w:shd w:val="clear" w:color="auto" w:fill="FFFFFF"/>
        </w:rPr>
        <w:t>：</w:t>
      </w:r>
      <w:r w:rsidR="00D70BB6" w:rsidRPr="00D70BB6">
        <w:rPr>
          <w:rFonts w:ascii="仿宋" w:eastAsia="仿宋" w:hAnsi="仿宋" w:cs="仿宋_GB2312"/>
          <w:sz w:val="32"/>
          <w:szCs w:val="32"/>
          <w:shd w:val="clear" w:color="auto" w:fill="FFFFFF"/>
        </w:rPr>
        <w:t xml:space="preserve">__________________ </w:t>
      </w:r>
    </w:p>
    <w:p w14:paraId="06F1E573" w14:textId="21D41F12" w:rsidR="00D70BB6" w:rsidRPr="00D70BB6" w:rsidRDefault="00D70BB6" w:rsidP="00D70BB6">
      <w:pPr>
        <w:snapToGrid w:val="0"/>
        <w:spacing w:line="500" w:lineRule="exact"/>
        <w:textAlignment w:val="baseline"/>
        <w:rPr>
          <w:rFonts w:ascii="仿宋" w:eastAsia="仿宋" w:hAnsi="仿宋" w:cs="微软雅黑"/>
          <w:sz w:val="32"/>
          <w:szCs w:val="32"/>
          <w:shd w:val="clear" w:color="auto" w:fill="FFFFFF"/>
        </w:rPr>
      </w:pPr>
      <w:r w:rsidRPr="00D70BB6">
        <w:rPr>
          <w:rFonts w:ascii="仿宋" w:eastAsia="仿宋" w:hAnsi="仿宋" w:cs="仿宋_GB2312" w:hint="eastAsia"/>
          <w:sz w:val="32"/>
          <w:szCs w:val="32"/>
          <w:shd w:val="clear" w:color="auto" w:fill="FFFFFF"/>
        </w:rPr>
        <w:t>职务：</w:t>
      </w:r>
      <w:r w:rsidRPr="00D70BB6">
        <w:rPr>
          <w:rFonts w:ascii="仿宋" w:eastAsia="仿宋" w:hAnsi="仿宋" w:cs="微软雅黑"/>
          <w:sz w:val="32"/>
          <w:szCs w:val="32"/>
          <w:shd w:val="clear" w:color="auto" w:fill="FFFFFF"/>
        </w:rPr>
        <w:t xml:space="preserve">_________________    </w:t>
      </w:r>
      <w:r w:rsidRPr="00D70BB6">
        <w:rPr>
          <w:rFonts w:ascii="仿宋" w:eastAsia="仿宋" w:hAnsi="仿宋" w:cs="仿宋_GB2312" w:hint="eastAsia"/>
          <w:sz w:val="32"/>
          <w:szCs w:val="32"/>
          <w:shd w:val="clear" w:color="auto" w:fill="FFFFFF"/>
        </w:rPr>
        <w:t>职务：</w:t>
      </w:r>
      <w:r w:rsidRPr="00D70BB6">
        <w:rPr>
          <w:rFonts w:ascii="仿宋" w:eastAsia="仿宋" w:hAnsi="仿宋" w:cs="微软雅黑"/>
          <w:sz w:val="32"/>
          <w:szCs w:val="32"/>
          <w:shd w:val="clear" w:color="auto" w:fill="FFFFFF"/>
        </w:rPr>
        <w:t>___________________</w:t>
      </w:r>
    </w:p>
    <w:p w14:paraId="08FC2CEB" w14:textId="07FABABD" w:rsidR="00D70BB6" w:rsidRPr="00D70BB6" w:rsidRDefault="00D70BB6" w:rsidP="00D70BB6">
      <w:pPr>
        <w:snapToGrid w:val="0"/>
        <w:spacing w:line="500" w:lineRule="exact"/>
        <w:textAlignment w:val="baseline"/>
        <w:rPr>
          <w:rFonts w:ascii="仿宋" w:eastAsia="仿宋" w:hAnsi="仿宋" w:cs="微软雅黑"/>
          <w:sz w:val="32"/>
          <w:szCs w:val="32"/>
          <w:shd w:val="clear" w:color="auto" w:fill="FFFFFF"/>
        </w:rPr>
      </w:pPr>
      <w:r w:rsidRPr="00D70BB6">
        <w:rPr>
          <w:rFonts w:ascii="仿宋" w:eastAsia="仿宋" w:hAnsi="仿宋" w:cs="仿宋_GB2312" w:hint="eastAsia"/>
          <w:sz w:val="32"/>
          <w:szCs w:val="32"/>
          <w:shd w:val="clear" w:color="auto" w:fill="FFFFFF"/>
        </w:rPr>
        <w:t>电话：</w:t>
      </w:r>
      <w:r w:rsidRPr="00D70BB6">
        <w:rPr>
          <w:rFonts w:ascii="仿宋" w:eastAsia="仿宋" w:hAnsi="仿宋" w:cs="微软雅黑"/>
          <w:sz w:val="32"/>
          <w:szCs w:val="32"/>
          <w:shd w:val="clear" w:color="auto" w:fill="FFFFFF"/>
        </w:rPr>
        <w:t xml:space="preserve">_________________    </w:t>
      </w:r>
      <w:r w:rsidRPr="00D70BB6">
        <w:rPr>
          <w:rFonts w:ascii="仿宋" w:eastAsia="仿宋" w:hAnsi="仿宋" w:cs="仿宋_GB2312" w:hint="eastAsia"/>
          <w:sz w:val="32"/>
          <w:szCs w:val="32"/>
          <w:shd w:val="clear" w:color="auto" w:fill="FFFFFF"/>
        </w:rPr>
        <w:t>电话：</w:t>
      </w:r>
      <w:r w:rsidRPr="00D70BB6">
        <w:rPr>
          <w:rFonts w:ascii="仿宋" w:eastAsia="仿宋" w:hAnsi="仿宋" w:cs="微软雅黑"/>
          <w:sz w:val="32"/>
          <w:szCs w:val="32"/>
          <w:shd w:val="clear" w:color="auto" w:fill="FFFFFF"/>
        </w:rPr>
        <w:t xml:space="preserve">____________________ </w:t>
      </w:r>
    </w:p>
    <w:p w14:paraId="4D53F96E" w14:textId="77777777" w:rsidR="00D70BB6" w:rsidRPr="00D70BB6" w:rsidRDefault="00D70BB6" w:rsidP="00D70BB6">
      <w:pPr>
        <w:snapToGrid w:val="0"/>
        <w:spacing w:line="500" w:lineRule="exact"/>
        <w:ind w:firstLineChars="1700" w:firstLine="5440"/>
        <w:textAlignment w:val="baseline"/>
        <w:rPr>
          <w:rFonts w:ascii="仿宋" w:eastAsia="仿宋" w:hAnsi="仿宋" w:cs="仿宋_GB2312"/>
          <w:sz w:val="32"/>
          <w:szCs w:val="32"/>
          <w:shd w:val="clear" w:color="auto" w:fill="FFFFFF"/>
        </w:rPr>
      </w:pPr>
    </w:p>
    <w:p w14:paraId="2994C46F" w14:textId="77777777" w:rsidR="00D70BB6" w:rsidRPr="00D70BB6" w:rsidRDefault="00D70BB6" w:rsidP="00D70BB6">
      <w:pPr>
        <w:snapToGrid w:val="0"/>
        <w:spacing w:line="500" w:lineRule="exact"/>
        <w:ind w:firstLineChars="1700" w:firstLine="5440"/>
        <w:textAlignment w:val="baseline"/>
        <w:rPr>
          <w:rFonts w:ascii="仿宋" w:eastAsia="仿宋" w:hAnsi="仿宋" w:cs="仿宋_GB2312"/>
          <w:sz w:val="32"/>
          <w:szCs w:val="32"/>
          <w:shd w:val="clear" w:color="auto" w:fill="FFFFFF"/>
        </w:rPr>
      </w:pPr>
    </w:p>
    <w:p w14:paraId="2686D760" w14:textId="78AB68BA" w:rsidR="00976733" w:rsidRDefault="00D70BB6" w:rsidP="00976733">
      <w:pPr>
        <w:snapToGrid w:val="0"/>
        <w:spacing w:line="500" w:lineRule="exact"/>
        <w:ind w:right="1280"/>
        <w:jc w:val="center"/>
        <w:textAlignment w:val="baseline"/>
        <w:rPr>
          <w:rFonts w:ascii="仿宋" w:eastAsia="仿宋" w:hAnsi="仿宋" w:cs="仿宋_GB2312"/>
          <w:sz w:val="32"/>
          <w:szCs w:val="32"/>
          <w:shd w:val="clear" w:color="auto" w:fill="FFFFFF"/>
        </w:rPr>
      </w:pPr>
      <w:r w:rsidRPr="00D70BB6">
        <w:rPr>
          <w:rFonts w:ascii="仿宋" w:eastAsia="仿宋" w:hAnsi="仿宋" w:cs="仿宋_GB2312" w:hint="eastAsia"/>
          <w:sz w:val="32"/>
          <w:szCs w:val="32"/>
          <w:shd w:val="clear" w:color="auto" w:fill="FFFFFF"/>
        </w:rPr>
        <w:t>单位名称：</w:t>
      </w:r>
      <w:r w:rsidRPr="00D70BB6">
        <w:rPr>
          <w:rFonts w:ascii="仿宋" w:eastAsia="仿宋" w:hAnsi="仿宋" w:cs="微软雅黑"/>
          <w:sz w:val="32"/>
          <w:szCs w:val="32"/>
          <w:shd w:val="clear" w:color="auto" w:fill="FFFFFF"/>
        </w:rPr>
        <w:t xml:space="preserve"> (</w:t>
      </w:r>
      <w:r w:rsidRPr="00D70BB6">
        <w:rPr>
          <w:rFonts w:ascii="仿宋" w:eastAsia="仿宋" w:hAnsi="仿宋" w:cs="仿宋_GB2312" w:hint="eastAsia"/>
          <w:sz w:val="32"/>
          <w:szCs w:val="32"/>
          <w:shd w:val="clear" w:color="auto" w:fill="FFFFFF"/>
        </w:rPr>
        <w:t>公章</w:t>
      </w:r>
      <w:r w:rsidRPr="00D70BB6">
        <w:rPr>
          <w:rFonts w:ascii="仿宋" w:eastAsia="仿宋" w:hAnsi="仿宋" w:cs="微软雅黑"/>
          <w:sz w:val="32"/>
          <w:szCs w:val="32"/>
          <w:shd w:val="clear" w:color="auto" w:fill="FFFFFF"/>
        </w:rPr>
        <w:t>)</w:t>
      </w:r>
      <w:r w:rsidR="00976733">
        <w:rPr>
          <w:rFonts w:ascii="仿宋" w:eastAsia="仿宋" w:hAnsi="仿宋" w:cs="微软雅黑"/>
          <w:sz w:val="32"/>
          <w:szCs w:val="32"/>
          <w:shd w:val="clear" w:color="auto" w:fill="FFFFFF"/>
        </w:rPr>
        <w:t xml:space="preserve">  </w:t>
      </w:r>
      <w:r w:rsidR="00976733">
        <w:rPr>
          <w:rFonts w:ascii="仿宋" w:eastAsia="仿宋" w:hAnsi="仿宋" w:cs="仿宋_GB2312"/>
          <w:sz w:val="32"/>
          <w:szCs w:val="32"/>
          <w:shd w:val="clear" w:color="auto" w:fill="FFFFFF"/>
        </w:rPr>
        <w:t xml:space="preserve"> </w:t>
      </w:r>
    </w:p>
    <w:p w14:paraId="02258578" w14:textId="358766F7" w:rsidR="00F771B2" w:rsidRPr="00D70BB6" w:rsidRDefault="00D70BB6" w:rsidP="00976733">
      <w:pPr>
        <w:wordWrap w:val="0"/>
        <w:snapToGrid w:val="0"/>
        <w:spacing w:line="500" w:lineRule="exact"/>
        <w:jc w:val="right"/>
        <w:textAlignment w:val="baseline"/>
        <w:rPr>
          <w:rFonts w:ascii="仿宋" w:eastAsia="仿宋" w:hAnsi="仿宋" w:cs="仿宋_GB2312"/>
          <w:sz w:val="32"/>
          <w:szCs w:val="32"/>
          <w:shd w:val="clear" w:color="auto" w:fill="FFFFFF"/>
        </w:rPr>
      </w:pPr>
      <w:r w:rsidRPr="00D70BB6">
        <w:rPr>
          <w:rFonts w:ascii="仿宋" w:eastAsia="仿宋" w:hAnsi="仿宋" w:cs="仿宋_GB2312" w:hint="eastAsia"/>
          <w:sz w:val="32"/>
          <w:szCs w:val="32"/>
          <w:shd w:val="clear" w:color="auto" w:fill="FFFFFF"/>
        </w:rPr>
        <w:t>年</w:t>
      </w:r>
      <w:r w:rsidRPr="00D70BB6">
        <w:rPr>
          <w:rFonts w:ascii="仿宋" w:eastAsia="仿宋" w:hAnsi="仿宋" w:cs="仿宋_GB2312"/>
          <w:sz w:val="32"/>
          <w:szCs w:val="32"/>
          <w:shd w:val="clear" w:color="auto" w:fill="FFFFFF"/>
        </w:rPr>
        <w:t xml:space="preserve">    </w:t>
      </w:r>
      <w:r w:rsidRPr="00D70BB6">
        <w:rPr>
          <w:rFonts w:ascii="仿宋" w:eastAsia="仿宋" w:hAnsi="仿宋" w:cs="仿宋_GB2312" w:hint="eastAsia"/>
          <w:sz w:val="32"/>
          <w:szCs w:val="32"/>
          <w:shd w:val="clear" w:color="auto" w:fill="FFFFFF"/>
        </w:rPr>
        <w:t>月</w:t>
      </w:r>
      <w:r w:rsidRPr="00D70BB6">
        <w:rPr>
          <w:rFonts w:ascii="仿宋" w:eastAsia="仿宋" w:hAnsi="仿宋" w:cs="仿宋_GB2312"/>
          <w:sz w:val="32"/>
          <w:szCs w:val="32"/>
          <w:shd w:val="clear" w:color="auto" w:fill="FFFFFF"/>
        </w:rPr>
        <w:t xml:space="preserve">    </w:t>
      </w:r>
      <w:r w:rsidRPr="00D70BB6">
        <w:rPr>
          <w:rFonts w:ascii="仿宋" w:eastAsia="仿宋" w:hAnsi="仿宋" w:cs="仿宋_GB2312" w:hint="eastAsia"/>
          <w:sz w:val="32"/>
          <w:szCs w:val="32"/>
          <w:shd w:val="clear" w:color="auto" w:fill="FFFFFF"/>
        </w:rPr>
        <w:t>日</w:t>
      </w:r>
      <w:r w:rsidR="00976733">
        <w:rPr>
          <w:rFonts w:ascii="仿宋" w:eastAsia="仿宋" w:hAnsi="仿宋" w:cs="仿宋_GB2312" w:hint="eastAsia"/>
          <w:sz w:val="32"/>
          <w:szCs w:val="32"/>
          <w:shd w:val="clear" w:color="auto" w:fill="FFFFFF"/>
        </w:rPr>
        <w:t xml:space="preserve"> </w:t>
      </w:r>
      <w:r w:rsidR="00976733">
        <w:rPr>
          <w:rFonts w:ascii="仿宋" w:eastAsia="仿宋" w:hAnsi="仿宋" w:cs="仿宋_GB2312"/>
          <w:sz w:val="32"/>
          <w:szCs w:val="32"/>
          <w:shd w:val="clear" w:color="auto" w:fill="FFFFFF"/>
        </w:rPr>
        <w:t xml:space="preserve">        </w:t>
      </w:r>
    </w:p>
    <w:sectPr w:rsidR="00F771B2" w:rsidRPr="00D70BB6" w:rsidSect="00E4316D">
      <w:footerReference w:type="default" r:id="rId13"/>
      <w:pgSz w:w="11906" w:h="16838"/>
      <w:pgMar w:top="1985" w:right="1474" w:bottom="1985" w:left="158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36907" w14:textId="77777777" w:rsidR="0062421B" w:rsidRDefault="0062421B">
      <w:r>
        <w:separator/>
      </w:r>
    </w:p>
  </w:endnote>
  <w:endnote w:type="continuationSeparator" w:id="0">
    <w:p w14:paraId="0B94A5B1" w14:textId="77777777" w:rsidR="0062421B" w:rsidRDefault="0062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7AC4D" w14:textId="77777777" w:rsidR="008478AD" w:rsidRDefault="006457B0">
    <w:pPr>
      <w:pStyle w:val="a3"/>
    </w:pPr>
    <w:r>
      <w:rPr>
        <w:noProof/>
      </w:rPr>
      <mc:AlternateContent>
        <mc:Choice Requires="wps">
          <w:drawing>
            <wp:anchor distT="0" distB="0" distL="114300" distR="114300" simplePos="0" relativeHeight="251658240" behindDoc="0" locked="0" layoutInCell="1" allowOverlap="1" wp14:anchorId="5F8FA8AE" wp14:editId="2546FA4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CFC58" w14:textId="77777777" w:rsidR="008478AD" w:rsidRDefault="006457B0">
                          <w:pPr>
                            <w:pStyle w:val="a3"/>
                          </w:pPr>
                          <w:r>
                            <w:fldChar w:fldCharType="begin"/>
                          </w:r>
                          <w:r>
                            <w:instrText xml:space="preserve"> PAGE  \* MERGEFORMAT </w:instrText>
                          </w:r>
                          <w:r>
                            <w:fldChar w:fldCharType="separate"/>
                          </w:r>
                          <w:r w:rsidR="00E02644">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EFCFC58" w14:textId="77777777" w:rsidR="008478AD" w:rsidRDefault="006457B0">
                    <w:pPr>
                      <w:pStyle w:val="a3"/>
                    </w:pPr>
                    <w:r>
                      <w:fldChar w:fldCharType="begin"/>
                    </w:r>
                    <w:r>
                      <w:instrText xml:space="preserve"> PAGE  \* MERGEFORMAT </w:instrText>
                    </w:r>
                    <w:r>
                      <w:fldChar w:fldCharType="separate"/>
                    </w:r>
                    <w:r w:rsidR="00E02644">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611E7" w14:textId="77777777" w:rsidR="0062421B" w:rsidRDefault="0062421B">
      <w:r>
        <w:separator/>
      </w:r>
    </w:p>
  </w:footnote>
  <w:footnote w:type="continuationSeparator" w:id="0">
    <w:p w14:paraId="72560A4F" w14:textId="77777777" w:rsidR="0062421B" w:rsidRDefault="00624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043BB5"/>
    <w:multiLevelType w:val="singleLevel"/>
    <w:tmpl w:val="DB043BB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364C3"/>
    <w:rsid w:val="00002888"/>
    <w:rsid w:val="000226F7"/>
    <w:rsid w:val="00023333"/>
    <w:rsid w:val="00040FFC"/>
    <w:rsid w:val="00042710"/>
    <w:rsid w:val="00056F25"/>
    <w:rsid w:val="000627B2"/>
    <w:rsid w:val="00065A9F"/>
    <w:rsid w:val="00076219"/>
    <w:rsid w:val="000834C1"/>
    <w:rsid w:val="00087B7A"/>
    <w:rsid w:val="00095A26"/>
    <w:rsid w:val="000B10AA"/>
    <w:rsid w:val="000B288A"/>
    <w:rsid w:val="000B2C11"/>
    <w:rsid w:val="000D4D4B"/>
    <w:rsid w:val="000F2DA7"/>
    <w:rsid w:val="00100038"/>
    <w:rsid w:val="001112C5"/>
    <w:rsid w:val="001342DE"/>
    <w:rsid w:val="00143B54"/>
    <w:rsid w:val="00155616"/>
    <w:rsid w:val="001635D7"/>
    <w:rsid w:val="00176CE4"/>
    <w:rsid w:val="001B06F1"/>
    <w:rsid w:val="001B6EFE"/>
    <w:rsid w:val="001D522C"/>
    <w:rsid w:val="001F46C1"/>
    <w:rsid w:val="001F68CD"/>
    <w:rsid w:val="002008B9"/>
    <w:rsid w:val="00202CA7"/>
    <w:rsid w:val="00231829"/>
    <w:rsid w:val="0023324C"/>
    <w:rsid w:val="00235999"/>
    <w:rsid w:val="00243426"/>
    <w:rsid w:val="002515E5"/>
    <w:rsid w:val="0025742A"/>
    <w:rsid w:val="00257739"/>
    <w:rsid w:val="0027115C"/>
    <w:rsid w:val="002904E5"/>
    <w:rsid w:val="00293084"/>
    <w:rsid w:val="002C119A"/>
    <w:rsid w:val="002E1984"/>
    <w:rsid w:val="002E26B3"/>
    <w:rsid w:val="002F194E"/>
    <w:rsid w:val="00306B31"/>
    <w:rsid w:val="003120A8"/>
    <w:rsid w:val="00323291"/>
    <w:rsid w:val="00324B45"/>
    <w:rsid w:val="0034290B"/>
    <w:rsid w:val="003524FA"/>
    <w:rsid w:val="0036319A"/>
    <w:rsid w:val="00384F14"/>
    <w:rsid w:val="00395A82"/>
    <w:rsid w:val="003A6E3F"/>
    <w:rsid w:val="003F183A"/>
    <w:rsid w:val="00426D29"/>
    <w:rsid w:val="0043798F"/>
    <w:rsid w:val="00445CCD"/>
    <w:rsid w:val="00455257"/>
    <w:rsid w:val="00456D59"/>
    <w:rsid w:val="00466E42"/>
    <w:rsid w:val="004717DD"/>
    <w:rsid w:val="00471B02"/>
    <w:rsid w:val="00475023"/>
    <w:rsid w:val="00475B1E"/>
    <w:rsid w:val="004915E1"/>
    <w:rsid w:val="00491C50"/>
    <w:rsid w:val="004925C6"/>
    <w:rsid w:val="004B1A8F"/>
    <w:rsid w:val="004B62E5"/>
    <w:rsid w:val="004C797A"/>
    <w:rsid w:val="004D1F36"/>
    <w:rsid w:val="004F1C1A"/>
    <w:rsid w:val="004F4AE7"/>
    <w:rsid w:val="005016E5"/>
    <w:rsid w:val="00511D6C"/>
    <w:rsid w:val="005164B9"/>
    <w:rsid w:val="00525E84"/>
    <w:rsid w:val="00537DE3"/>
    <w:rsid w:val="00543B87"/>
    <w:rsid w:val="00554F5C"/>
    <w:rsid w:val="00557066"/>
    <w:rsid w:val="00561384"/>
    <w:rsid w:val="00562F8D"/>
    <w:rsid w:val="00564D17"/>
    <w:rsid w:val="00575CD6"/>
    <w:rsid w:val="005908E0"/>
    <w:rsid w:val="005B217D"/>
    <w:rsid w:val="005C6AD9"/>
    <w:rsid w:val="005C70D4"/>
    <w:rsid w:val="005F5FCD"/>
    <w:rsid w:val="00604FDA"/>
    <w:rsid w:val="00610FD1"/>
    <w:rsid w:val="0062161B"/>
    <w:rsid w:val="00621F9C"/>
    <w:rsid w:val="0062421B"/>
    <w:rsid w:val="00630A08"/>
    <w:rsid w:val="006457B0"/>
    <w:rsid w:val="0065129F"/>
    <w:rsid w:val="006600CE"/>
    <w:rsid w:val="006877C9"/>
    <w:rsid w:val="00692EE1"/>
    <w:rsid w:val="006968FD"/>
    <w:rsid w:val="00697C8B"/>
    <w:rsid w:val="006B49EF"/>
    <w:rsid w:val="006C0450"/>
    <w:rsid w:val="006C6613"/>
    <w:rsid w:val="006F1FF1"/>
    <w:rsid w:val="006F3805"/>
    <w:rsid w:val="007069D9"/>
    <w:rsid w:val="00717FC5"/>
    <w:rsid w:val="0072485C"/>
    <w:rsid w:val="00726E21"/>
    <w:rsid w:val="007312F0"/>
    <w:rsid w:val="007323DD"/>
    <w:rsid w:val="00736694"/>
    <w:rsid w:val="00736FC1"/>
    <w:rsid w:val="0074105A"/>
    <w:rsid w:val="0078508D"/>
    <w:rsid w:val="00797BEA"/>
    <w:rsid w:val="007A2468"/>
    <w:rsid w:val="007B2741"/>
    <w:rsid w:val="007B46A7"/>
    <w:rsid w:val="007B4730"/>
    <w:rsid w:val="007B6DBC"/>
    <w:rsid w:val="007C7726"/>
    <w:rsid w:val="007D740C"/>
    <w:rsid w:val="007E5E68"/>
    <w:rsid w:val="007E6B60"/>
    <w:rsid w:val="007F29B3"/>
    <w:rsid w:val="007F5348"/>
    <w:rsid w:val="00805031"/>
    <w:rsid w:val="00811359"/>
    <w:rsid w:val="0081155C"/>
    <w:rsid w:val="00831894"/>
    <w:rsid w:val="00833F38"/>
    <w:rsid w:val="008478AD"/>
    <w:rsid w:val="00860522"/>
    <w:rsid w:val="00892AEC"/>
    <w:rsid w:val="008A04C0"/>
    <w:rsid w:val="008C5FCC"/>
    <w:rsid w:val="008D231E"/>
    <w:rsid w:val="008D4FA5"/>
    <w:rsid w:val="008E7B9D"/>
    <w:rsid w:val="00905466"/>
    <w:rsid w:val="009370D5"/>
    <w:rsid w:val="00942A3C"/>
    <w:rsid w:val="00953F00"/>
    <w:rsid w:val="00956056"/>
    <w:rsid w:val="009657FB"/>
    <w:rsid w:val="00971D11"/>
    <w:rsid w:val="00974EFB"/>
    <w:rsid w:val="00976733"/>
    <w:rsid w:val="00994236"/>
    <w:rsid w:val="009975A0"/>
    <w:rsid w:val="009A0BD7"/>
    <w:rsid w:val="009A340A"/>
    <w:rsid w:val="009A7683"/>
    <w:rsid w:val="009C7966"/>
    <w:rsid w:val="009E5731"/>
    <w:rsid w:val="009F18ED"/>
    <w:rsid w:val="009F659E"/>
    <w:rsid w:val="00A11DDE"/>
    <w:rsid w:val="00A257BF"/>
    <w:rsid w:val="00A34F73"/>
    <w:rsid w:val="00A4050F"/>
    <w:rsid w:val="00A6233F"/>
    <w:rsid w:val="00A7012C"/>
    <w:rsid w:val="00A86873"/>
    <w:rsid w:val="00A872AB"/>
    <w:rsid w:val="00AA0E33"/>
    <w:rsid w:val="00AA7EE0"/>
    <w:rsid w:val="00AB2F79"/>
    <w:rsid w:val="00AB52AF"/>
    <w:rsid w:val="00B249B3"/>
    <w:rsid w:val="00B32896"/>
    <w:rsid w:val="00B40099"/>
    <w:rsid w:val="00B42A8A"/>
    <w:rsid w:val="00B507D2"/>
    <w:rsid w:val="00B56CCA"/>
    <w:rsid w:val="00B73CEB"/>
    <w:rsid w:val="00B73EEE"/>
    <w:rsid w:val="00B76DC8"/>
    <w:rsid w:val="00B9163F"/>
    <w:rsid w:val="00BA5E44"/>
    <w:rsid w:val="00BA6CC3"/>
    <w:rsid w:val="00BB1001"/>
    <w:rsid w:val="00BB3048"/>
    <w:rsid w:val="00BB30A6"/>
    <w:rsid w:val="00BB67A4"/>
    <w:rsid w:val="00BD03CD"/>
    <w:rsid w:val="00BD45C7"/>
    <w:rsid w:val="00BE58C9"/>
    <w:rsid w:val="00BE656F"/>
    <w:rsid w:val="00BF7E10"/>
    <w:rsid w:val="00C0222D"/>
    <w:rsid w:val="00C05F13"/>
    <w:rsid w:val="00C073B0"/>
    <w:rsid w:val="00C30EC6"/>
    <w:rsid w:val="00C40F1E"/>
    <w:rsid w:val="00C41321"/>
    <w:rsid w:val="00C41A3A"/>
    <w:rsid w:val="00C42520"/>
    <w:rsid w:val="00C555CB"/>
    <w:rsid w:val="00CA3462"/>
    <w:rsid w:val="00CA74EF"/>
    <w:rsid w:val="00CB68FB"/>
    <w:rsid w:val="00CC0074"/>
    <w:rsid w:val="00CC761F"/>
    <w:rsid w:val="00CE04F8"/>
    <w:rsid w:val="00CF0FEB"/>
    <w:rsid w:val="00D021AD"/>
    <w:rsid w:val="00D11E4F"/>
    <w:rsid w:val="00D22D9E"/>
    <w:rsid w:val="00D27314"/>
    <w:rsid w:val="00D321B9"/>
    <w:rsid w:val="00D40352"/>
    <w:rsid w:val="00D42724"/>
    <w:rsid w:val="00D4385B"/>
    <w:rsid w:val="00D5235A"/>
    <w:rsid w:val="00D70BB6"/>
    <w:rsid w:val="00D72C66"/>
    <w:rsid w:val="00D82B2A"/>
    <w:rsid w:val="00D90AF8"/>
    <w:rsid w:val="00D91AB0"/>
    <w:rsid w:val="00D97289"/>
    <w:rsid w:val="00DA55A1"/>
    <w:rsid w:val="00DB3F77"/>
    <w:rsid w:val="00DC0345"/>
    <w:rsid w:val="00DE2119"/>
    <w:rsid w:val="00E02644"/>
    <w:rsid w:val="00E15AA1"/>
    <w:rsid w:val="00E17E65"/>
    <w:rsid w:val="00E259C7"/>
    <w:rsid w:val="00E4316D"/>
    <w:rsid w:val="00E67229"/>
    <w:rsid w:val="00E94B33"/>
    <w:rsid w:val="00EA0338"/>
    <w:rsid w:val="00EB1F1D"/>
    <w:rsid w:val="00ED4755"/>
    <w:rsid w:val="00EE1BD2"/>
    <w:rsid w:val="00EE20E5"/>
    <w:rsid w:val="00EE4430"/>
    <w:rsid w:val="00EE6562"/>
    <w:rsid w:val="00EE6F34"/>
    <w:rsid w:val="00F076D3"/>
    <w:rsid w:val="00F37818"/>
    <w:rsid w:val="00F37F6D"/>
    <w:rsid w:val="00F42FD4"/>
    <w:rsid w:val="00F754D7"/>
    <w:rsid w:val="00F771B2"/>
    <w:rsid w:val="00F820FA"/>
    <w:rsid w:val="00F83EC3"/>
    <w:rsid w:val="00F90A94"/>
    <w:rsid w:val="00F9689A"/>
    <w:rsid w:val="00FC45E8"/>
    <w:rsid w:val="00FD69DC"/>
    <w:rsid w:val="00FD7F3A"/>
    <w:rsid w:val="02EE3C38"/>
    <w:rsid w:val="03870314"/>
    <w:rsid w:val="05816FE5"/>
    <w:rsid w:val="07F43A9E"/>
    <w:rsid w:val="080364C3"/>
    <w:rsid w:val="0F977B31"/>
    <w:rsid w:val="113049D6"/>
    <w:rsid w:val="1494463F"/>
    <w:rsid w:val="162163A6"/>
    <w:rsid w:val="183F0D66"/>
    <w:rsid w:val="18972950"/>
    <w:rsid w:val="1B4A1EFB"/>
    <w:rsid w:val="1DA376A1"/>
    <w:rsid w:val="1E3E0629"/>
    <w:rsid w:val="216123B3"/>
    <w:rsid w:val="22C97BAA"/>
    <w:rsid w:val="25861D82"/>
    <w:rsid w:val="29DD03DE"/>
    <w:rsid w:val="2BC86BFC"/>
    <w:rsid w:val="2C726B4D"/>
    <w:rsid w:val="2F083808"/>
    <w:rsid w:val="316136A3"/>
    <w:rsid w:val="3BFD221A"/>
    <w:rsid w:val="3E895FE7"/>
    <w:rsid w:val="3FD909DE"/>
    <w:rsid w:val="41EC682A"/>
    <w:rsid w:val="47833F1C"/>
    <w:rsid w:val="48457423"/>
    <w:rsid w:val="48F36E7F"/>
    <w:rsid w:val="49ED7D72"/>
    <w:rsid w:val="4AC83595"/>
    <w:rsid w:val="4B7F49FA"/>
    <w:rsid w:val="4C15710C"/>
    <w:rsid w:val="4F075432"/>
    <w:rsid w:val="53C34C39"/>
    <w:rsid w:val="55913CA7"/>
    <w:rsid w:val="55DB3175"/>
    <w:rsid w:val="58630F30"/>
    <w:rsid w:val="5875165E"/>
    <w:rsid w:val="5CF05758"/>
    <w:rsid w:val="5D9C7C2C"/>
    <w:rsid w:val="60F56521"/>
    <w:rsid w:val="68FB1D7C"/>
    <w:rsid w:val="69660BD9"/>
    <w:rsid w:val="697414BE"/>
    <w:rsid w:val="6B0074AE"/>
    <w:rsid w:val="6B5B0B88"/>
    <w:rsid w:val="705160B5"/>
    <w:rsid w:val="74031271"/>
    <w:rsid w:val="77773570"/>
    <w:rsid w:val="77FE0520"/>
    <w:rsid w:val="7C8C3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E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rsid w:val="00F771B2"/>
    <w:pPr>
      <w:ind w:firstLineChars="200" w:firstLine="420"/>
    </w:pPr>
  </w:style>
  <w:style w:type="paragraph" w:customStyle="1" w:styleId="1CharCharCharChar">
    <w:name w:val="1 Char Char Char Char"/>
    <w:basedOn w:val="a"/>
    <w:rsid w:val="007B4730"/>
    <w:rPr>
      <w:rFonts w:ascii="Tahoma" w:eastAsia="宋体" w:hAnsi="Tahoma" w:cs="Times New Roman"/>
      <w:sz w:val="24"/>
      <w:szCs w:val="20"/>
    </w:rPr>
  </w:style>
  <w:style w:type="table" w:styleId="a6">
    <w:name w:val="Table Grid"/>
    <w:basedOn w:val="a1"/>
    <w:rsid w:val="00384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nhideWhenUsed/>
    <w:rsid w:val="00953F00"/>
    <w:rPr>
      <w:color w:val="0563C1" w:themeColor="hyperlink"/>
      <w:u w:val="single"/>
    </w:rPr>
  </w:style>
  <w:style w:type="character" w:customStyle="1" w:styleId="1">
    <w:name w:val="未处理的提及1"/>
    <w:basedOn w:val="a0"/>
    <w:uiPriority w:val="99"/>
    <w:semiHidden/>
    <w:unhideWhenUsed/>
    <w:rsid w:val="00953F0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rsid w:val="00F771B2"/>
    <w:pPr>
      <w:ind w:firstLineChars="200" w:firstLine="420"/>
    </w:pPr>
  </w:style>
  <w:style w:type="paragraph" w:customStyle="1" w:styleId="1CharCharCharChar">
    <w:name w:val="1 Char Char Char Char"/>
    <w:basedOn w:val="a"/>
    <w:rsid w:val="007B4730"/>
    <w:rPr>
      <w:rFonts w:ascii="Tahoma" w:eastAsia="宋体" w:hAnsi="Tahoma" w:cs="Times New Roman"/>
      <w:sz w:val="24"/>
      <w:szCs w:val="20"/>
    </w:rPr>
  </w:style>
  <w:style w:type="table" w:styleId="a6">
    <w:name w:val="Table Grid"/>
    <w:basedOn w:val="a1"/>
    <w:rsid w:val="00384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nhideWhenUsed/>
    <w:rsid w:val="00953F00"/>
    <w:rPr>
      <w:color w:val="0563C1" w:themeColor="hyperlink"/>
      <w:u w:val="single"/>
    </w:rPr>
  </w:style>
  <w:style w:type="character" w:customStyle="1" w:styleId="1">
    <w:name w:val="未处理的提及1"/>
    <w:basedOn w:val="a0"/>
    <w:uiPriority w:val="99"/>
    <w:semiHidden/>
    <w:unhideWhenUsed/>
    <w:rsid w:val="00953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com/s?q=%E8%BA%AB%E4%BB%BD%E8%AF%81%E5%8F%B7&amp;ie=utf-8&amp;src=wenda_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s?q=%E8%BA%AB%E4%BB%BD%E8%AF%81%E5%8F%B7&amp;ie=utf-8&amp;src=wenda_lin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hidao.baidu.com/search?word=%E6%8A%95%E6%A0%87%E4%BF%9D%E8%AF%81%E9%87%91&amp;fr=qb_search_exp&amp;ie=utf8" TargetMode="External"/><Relationship Id="rId4" Type="http://schemas.microsoft.com/office/2007/relationships/stylesWithEffects" Target="stylesWithEffects.xml"/><Relationship Id="rId9" Type="http://schemas.openxmlformats.org/officeDocument/2006/relationships/hyperlink" Target="mailto:dgbqbidding@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9</Pages>
  <Words>795</Words>
  <Characters>4534</Characters>
  <Application>Microsoft Office Word</Application>
  <DocSecurity>0</DocSecurity>
  <Lines>37</Lines>
  <Paragraphs>10</Paragraphs>
  <ScaleCrop>false</ScaleCrop>
  <Company>Microsoft</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11621</dc:creator>
  <cp:lastModifiedBy>lenovo</cp:lastModifiedBy>
  <cp:revision>307</cp:revision>
  <dcterms:created xsi:type="dcterms:W3CDTF">2022-01-29T08:13:00Z</dcterms:created>
  <dcterms:modified xsi:type="dcterms:W3CDTF">2022-03-23T01:30:00Z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109DAA11320E440C927698914DD1D33D</vt:lpwstr>
  </property>
</Properties>
</file>